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0" w:rsidRPr="00800FD5" w:rsidRDefault="008E7010" w:rsidP="002B5A0E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2B5A0E" w:rsidRPr="00800FD5" w:rsidRDefault="002B5A0E" w:rsidP="002B5A0E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D947AD" w:rsidRPr="00BD58B2" w:rsidRDefault="00D947AD" w:rsidP="00B372A6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TIPO DE EVALUACION:   INFORME DE POSTULACION_____VISITA DE CAMPO_____</w:t>
      </w: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F051E0" w:rsidRPr="00BD58B2" w:rsidRDefault="00F051E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F051E0" w:rsidRPr="00BD58B2" w:rsidRDefault="00F051E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F051E0" w:rsidRPr="00BD58B2" w:rsidRDefault="00F051E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F051E0" w:rsidRPr="00BD58B2" w:rsidRDefault="00F051E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F051E0" w:rsidRPr="00BD58B2" w:rsidRDefault="00F051E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E44C15">
      <w:pPr>
        <w:shd w:val="clear" w:color="auto" w:fill="FFFFFF"/>
        <w:ind w:left="9"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ORGANIZACIÓN</w:t>
      </w:r>
      <w:proofErr w:type="gramStart"/>
      <w:r w:rsidRPr="00BD58B2">
        <w:rPr>
          <w:b/>
          <w:bCs/>
          <w:iCs/>
          <w:color w:val="000000"/>
          <w:spacing w:val="-4"/>
          <w:sz w:val="22"/>
          <w:szCs w:val="22"/>
        </w:rPr>
        <w:t>:_</w:t>
      </w:r>
      <w:proofErr w:type="gramEnd"/>
      <w:r w:rsidRPr="00BD58B2">
        <w:rPr>
          <w:b/>
          <w:bCs/>
          <w:iCs/>
          <w:color w:val="000000"/>
          <w:spacing w:val="-4"/>
          <w:sz w:val="22"/>
          <w:szCs w:val="22"/>
        </w:rPr>
        <w:t>___________________________________________________________</w:t>
      </w: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FECHA DEL INFORME</w:t>
      </w:r>
      <w:proofErr w:type="gramStart"/>
      <w:r w:rsidRPr="00BD58B2">
        <w:rPr>
          <w:b/>
          <w:bCs/>
          <w:iCs/>
          <w:color w:val="000000"/>
          <w:spacing w:val="-4"/>
          <w:sz w:val="22"/>
          <w:szCs w:val="22"/>
        </w:rPr>
        <w:t>:_</w:t>
      </w:r>
      <w:proofErr w:type="gramEnd"/>
      <w:r w:rsidRPr="00BD58B2">
        <w:rPr>
          <w:b/>
          <w:bCs/>
          <w:iCs/>
          <w:color w:val="000000"/>
          <w:spacing w:val="-4"/>
          <w:sz w:val="22"/>
          <w:szCs w:val="22"/>
        </w:rPr>
        <w:t>______________________________________________________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EVALUADOR COORDINADOR</w:t>
      </w:r>
      <w:proofErr w:type="gramStart"/>
      <w:r w:rsidRPr="00BD58B2">
        <w:rPr>
          <w:b/>
          <w:bCs/>
          <w:iCs/>
          <w:color w:val="000000"/>
          <w:spacing w:val="-4"/>
          <w:sz w:val="22"/>
          <w:szCs w:val="22"/>
        </w:rPr>
        <w:t>:_</w:t>
      </w:r>
      <w:proofErr w:type="gramEnd"/>
      <w:r w:rsidRPr="00BD58B2">
        <w:rPr>
          <w:b/>
          <w:bCs/>
          <w:iCs/>
          <w:color w:val="000000"/>
          <w:spacing w:val="-4"/>
          <w:sz w:val="22"/>
          <w:szCs w:val="22"/>
        </w:rPr>
        <w:t>_______________________________________________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EVALUADORES</w:t>
      </w:r>
      <w:proofErr w:type="gramStart"/>
      <w:r w:rsidRPr="00BD58B2">
        <w:rPr>
          <w:b/>
          <w:bCs/>
          <w:iCs/>
          <w:color w:val="000000"/>
          <w:spacing w:val="-4"/>
          <w:sz w:val="22"/>
          <w:szCs w:val="22"/>
        </w:rPr>
        <w:t>:_</w:t>
      </w:r>
      <w:proofErr w:type="gramEnd"/>
      <w:r w:rsidRPr="00BD58B2">
        <w:rPr>
          <w:b/>
          <w:bCs/>
          <w:iCs/>
          <w:color w:val="000000"/>
          <w:spacing w:val="-4"/>
          <w:sz w:val="22"/>
          <w:szCs w:val="22"/>
        </w:rPr>
        <w:t>___________________________________________________________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Pr="00BD58B2" w:rsidRDefault="000B0B7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Pr="00BD58B2" w:rsidRDefault="000B0B7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Default="00D947AD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Pr="00BD58B2" w:rsidRDefault="00BD58B2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Default="000B0B7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99627C" w:rsidRPr="00BD58B2" w:rsidRDefault="0099627C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Pr="00BD58B2" w:rsidRDefault="000B0B70" w:rsidP="000B1C65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lastRenderedPageBreak/>
        <w:t>DESCRIPCION GEN</w:t>
      </w:r>
      <w:r w:rsidR="00B372A6" w:rsidRPr="00BD58B2">
        <w:rPr>
          <w:b/>
          <w:bCs/>
          <w:iCs/>
          <w:color w:val="000000"/>
          <w:spacing w:val="-4"/>
          <w:sz w:val="22"/>
          <w:szCs w:val="22"/>
        </w:rPr>
        <w:t>E</w:t>
      </w:r>
      <w:r w:rsidRPr="00BD58B2">
        <w:rPr>
          <w:b/>
          <w:bCs/>
          <w:iCs/>
          <w:color w:val="000000"/>
          <w:spacing w:val="-4"/>
          <w:sz w:val="22"/>
          <w:szCs w:val="22"/>
        </w:rPr>
        <w:t>RAL DE LA EMPRESA.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Breve presentación de la empresa indicando: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Tamaño de la empresa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No. De empleados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Actividad a la que pertenece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Ciudad (es) donde opera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 xml:space="preserve">Reconocimientos obtenidos 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Principales retos del sector al que pertenece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ASPECTOS RELEVANTES.</w:t>
      </w:r>
    </w:p>
    <w:p w:rsidR="00D947AD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 xml:space="preserve">Indique a nivel fortalezas (máximo 5) los aspectos que más impacto generan y que ubican a la organización como un referente de buenas prácticas. </w:t>
      </w: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</w:p>
    <w:p w:rsidR="002D106E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Indique a nivel oportunidades de mejora aspectos relevantes que generan una percepción de brecha a resolver por parte de la organización postulada (máximo 5)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t>CONCEPTO GENERAL.</w:t>
      </w:r>
    </w:p>
    <w:p w:rsidR="00D947AD" w:rsidRPr="00BD58B2" w:rsidRDefault="002D106E" w:rsidP="00D947AD">
      <w:pPr>
        <w:shd w:val="clear" w:color="auto" w:fill="FFFFFF"/>
        <w:ind w:hanging="9"/>
        <w:rPr>
          <w:bCs/>
          <w:iCs/>
          <w:color w:val="000000"/>
          <w:spacing w:val="-4"/>
          <w:sz w:val="22"/>
          <w:szCs w:val="22"/>
        </w:rPr>
      </w:pPr>
      <w:r w:rsidRPr="00BD58B2">
        <w:rPr>
          <w:bCs/>
          <w:iCs/>
          <w:color w:val="000000"/>
          <w:spacing w:val="-4"/>
          <w:sz w:val="22"/>
          <w:szCs w:val="22"/>
        </w:rPr>
        <w:t>La conclusión del equipo evaluador de manera cualitativa sobre la impresión que tienen de la empresa según la etapa en la que se está evaluando. (Máximo 10 renglones)</w:t>
      </w: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2D106E" w:rsidRPr="00BD58B2" w:rsidRDefault="002D106E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2D106E" w:rsidRPr="00BD58B2" w:rsidRDefault="002D106E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Pr="00BD58B2" w:rsidRDefault="000B0B70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0B0B70" w:rsidRPr="00BD58B2" w:rsidRDefault="000B0B70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E07AA" w:rsidRPr="00BD58B2" w:rsidRDefault="00BE07AA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E07AA" w:rsidRPr="00BD58B2" w:rsidRDefault="00BE07AA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E07AA" w:rsidRPr="00BD58B2" w:rsidRDefault="00BE07AA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1D1B16" w:rsidRPr="00BD58B2" w:rsidRDefault="001D1B16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1D1B16" w:rsidRPr="00BD58B2" w:rsidRDefault="001D1B16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1D1B16" w:rsidRPr="00BD58B2" w:rsidRDefault="001D1B16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E07AA" w:rsidRPr="00BD58B2" w:rsidRDefault="00BE07AA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Default="00BD58B2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BD58B2" w:rsidRPr="00BD58B2" w:rsidRDefault="00BD58B2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D947AD" w:rsidRPr="00BD58B2" w:rsidRDefault="00D947AD" w:rsidP="00D947AD">
      <w:pPr>
        <w:shd w:val="clear" w:color="auto" w:fill="FFFFFF"/>
        <w:ind w:hanging="9"/>
        <w:rPr>
          <w:b/>
          <w:bCs/>
          <w:iCs/>
          <w:color w:val="000000"/>
          <w:spacing w:val="-4"/>
          <w:sz w:val="22"/>
          <w:szCs w:val="22"/>
        </w:rPr>
      </w:pPr>
    </w:p>
    <w:p w:rsidR="00C34C31" w:rsidRPr="00BD58B2" w:rsidRDefault="00D947AD" w:rsidP="00D947AD">
      <w:pPr>
        <w:shd w:val="clear" w:color="auto" w:fill="FFFFFF"/>
        <w:ind w:hanging="9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BD58B2">
        <w:rPr>
          <w:b/>
          <w:bCs/>
          <w:iCs/>
          <w:color w:val="000000"/>
          <w:spacing w:val="-4"/>
          <w:sz w:val="22"/>
          <w:szCs w:val="22"/>
        </w:rPr>
        <w:lastRenderedPageBreak/>
        <w:t xml:space="preserve">CRITERIOS </w:t>
      </w:r>
    </w:p>
    <w:p w:rsidR="00F46DA7" w:rsidRPr="00BD58B2" w:rsidRDefault="00F46DA7" w:rsidP="002730B6">
      <w:pPr>
        <w:shd w:val="clear" w:color="auto" w:fill="FFFFFF"/>
        <w:jc w:val="both"/>
        <w:rPr>
          <w:bCs/>
          <w:color w:val="000000"/>
          <w:spacing w:val="1"/>
          <w:sz w:val="22"/>
          <w:szCs w:val="22"/>
        </w:rPr>
      </w:pPr>
    </w:p>
    <w:p w:rsidR="00350E08" w:rsidRPr="00BD58B2" w:rsidRDefault="00350E08" w:rsidP="00D947AD">
      <w:pPr>
        <w:jc w:val="center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CRITERIOS DE GESTION:</w:t>
      </w:r>
      <w:r w:rsidR="007B6C82" w:rsidRPr="00BD58B2">
        <w:rPr>
          <w:b/>
          <w:bCs/>
          <w:sz w:val="22"/>
          <w:szCs w:val="22"/>
        </w:rPr>
        <w:t xml:space="preserve"> (</w:t>
      </w:r>
      <w:r w:rsidR="00FB25DB" w:rsidRPr="00BD58B2">
        <w:rPr>
          <w:b/>
          <w:bCs/>
          <w:sz w:val="22"/>
          <w:szCs w:val="22"/>
        </w:rPr>
        <w:t>6</w:t>
      </w:r>
      <w:r w:rsidR="007B6C82" w:rsidRPr="00BD58B2">
        <w:rPr>
          <w:b/>
          <w:bCs/>
          <w:sz w:val="22"/>
          <w:szCs w:val="22"/>
        </w:rPr>
        <w:t>70)</w:t>
      </w:r>
    </w:p>
    <w:p w:rsidR="00350E08" w:rsidRPr="00BD58B2" w:rsidRDefault="00350E08" w:rsidP="00350E08">
      <w:pPr>
        <w:rPr>
          <w:b/>
          <w:bCs/>
          <w:sz w:val="22"/>
          <w:szCs w:val="22"/>
        </w:rPr>
      </w:pPr>
    </w:p>
    <w:p w:rsidR="00FB25DB" w:rsidRPr="00BD58B2" w:rsidRDefault="00FB25DB" w:rsidP="000B1C65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 xml:space="preserve">GESTION COMERCIAL </w:t>
      </w:r>
      <w:r w:rsidRPr="00BD58B2">
        <w:rPr>
          <w:b/>
          <w:sz w:val="22"/>
          <w:szCs w:val="22"/>
        </w:rPr>
        <w:t>(</w:t>
      </w:r>
      <w:r w:rsidR="00283B2E" w:rsidRPr="00BD58B2">
        <w:rPr>
          <w:b/>
          <w:sz w:val="22"/>
          <w:szCs w:val="22"/>
        </w:rPr>
        <w:t>10</w:t>
      </w:r>
      <w:r w:rsidRPr="00BD58B2">
        <w:rPr>
          <w:b/>
          <w:sz w:val="22"/>
          <w:szCs w:val="22"/>
        </w:rPr>
        <w:t>0 puntos)</w:t>
      </w:r>
    </w:p>
    <w:p w:rsidR="00FB25DB" w:rsidRPr="00BD58B2" w:rsidRDefault="00FB25DB" w:rsidP="00FB25DB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Define la forma como la organización orienta sus esfuerzos para relacionarse, entender necesidades y expectativas de los clientes, como se diseñan los productos o servicios, y además como se aprovecha la retroalimentación del cliente para procesos de mejora continua.</w:t>
      </w:r>
    </w:p>
    <w:p w:rsidR="00FB25DB" w:rsidRPr="00BD58B2" w:rsidRDefault="00FB25DB" w:rsidP="00FB25DB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</w:p>
    <w:p w:rsidR="00FB25DB" w:rsidRPr="00BD58B2" w:rsidRDefault="00FB25DB" w:rsidP="004E23E8">
      <w:pPr>
        <w:shd w:val="clear" w:color="auto" w:fill="FFFFFF"/>
        <w:ind w:left="709" w:hanging="709"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1</w:t>
      </w:r>
      <w:r w:rsidR="004E23E8" w:rsidRPr="00BD58B2">
        <w:rPr>
          <w:b/>
          <w:bCs/>
          <w:iCs/>
          <w:sz w:val="22"/>
          <w:szCs w:val="22"/>
        </w:rPr>
        <w:t>. 1</w:t>
      </w:r>
      <w:r w:rsidRPr="00BD58B2">
        <w:rPr>
          <w:b/>
          <w:bCs/>
          <w:iCs/>
          <w:sz w:val="22"/>
          <w:szCs w:val="22"/>
        </w:rPr>
        <w:t xml:space="preserve">- </w:t>
      </w:r>
      <w:r w:rsidR="004E23E8" w:rsidRPr="00BD58B2">
        <w:rPr>
          <w:b/>
          <w:bCs/>
          <w:iCs/>
          <w:sz w:val="22"/>
          <w:szCs w:val="22"/>
        </w:rPr>
        <w:t>Gestión de la relación con los clientes (60)</w:t>
      </w:r>
    </w:p>
    <w:p w:rsidR="00FB25DB" w:rsidRPr="00BD58B2" w:rsidRDefault="00D947AD" w:rsidP="009A29D6">
      <w:pPr>
        <w:widowControl/>
        <w:numPr>
          <w:ilvl w:val="0"/>
          <w:numId w:val="28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Pr="00BD58B2" w:rsidRDefault="00D947AD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FB25DB" w:rsidRPr="00BD58B2" w:rsidRDefault="00283B2E" w:rsidP="00FB25DB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1</w:t>
      </w:r>
      <w:r w:rsidR="003E5596" w:rsidRPr="00BD58B2">
        <w:rPr>
          <w:b/>
          <w:bCs/>
          <w:iCs/>
          <w:sz w:val="22"/>
          <w:szCs w:val="22"/>
        </w:rPr>
        <w:t>. 2</w:t>
      </w:r>
      <w:r w:rsidR="00FB25DB" w:rsidRPr="00BD58B2">
        <w:rPr>
          <w:b/>
          <w:bCs/>
          <w:iCs/>
          <w:sz w:val="22"/>
          <w:szCs w:val="22"/>
        </w:rPr>
        <w:t>- Investigación y desarrollo de productos y/o servicios</w:t>
      </w:r>
      <w:r w:rsidRPr="00BD58B2">
        <w:rPr>
          <w:b/>
          <w:bCs/>
          <w:iCs/>
          <w:sz w:val="22"/>
          <w:szCs w:val="22"/>
        </w:rPr>
        <w:t xml:space="preserve"> (</w:t>
      </w:r>
      <w:r w:rsidR="003E5596" w:rsidRPr="00BD58B2">
        <w:rPr>
          <w:b/>
          <w:bCs/>
          <w:iCs/>
          <w:sz w:val="22"/>
          <w:szCs w:val="22"/>
        </w:rPr>
        <w:t>4</w:t>
      </w:r>
      <w:r w:rsidRPr="00BD58B2">
        <w:rPr>
          <w:b/>
          <w:bCs/>
          <w:iCs/>
          <w:sz w:val="22"/>
          <w:szCs w:val="22"/>
        </w:rPr>
        <w:t>0)</w:t>
      </w:r>
    </w:p>
    <w:p w:rsidR="00D947AD" w:rsidRPr="00BD58B2" w:rsidRDefault="00D947AD" w:rsidP="009A29D6">
      <w:pPr>
        <w:widowControl/>
        <w:numPr>
          <w:ilvl w:val="0"/>
          <w:numId w:val="29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Pr="00BD58B2" w:rsidRDefault="00D947AD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FA4496" w:rsidRPr="00BD58B2" w:rsidRDefault="004E23E8" w:rsidP="000B1C65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GESTION ESTRATEGICA (9</w:t>
      </w:r>
      <w:r w:rsidR="008000AA" w:rsidRPr="00BD58B2">
        <w:rPr>
          <w:b/>
          <w:bCs/>
          <w:iCs/>
          <w:sz w:val="22"/>
          <w:szCs w:val="22"/>
        </w:rPr>
        <w:t>0 puntos)</w:t>
      </w:r>
    </w:p>
    <w:p w:rsidR="00FA4496" w:rsidRPr="00BD58B2" w:rsidRDefault="003A595D" w:rsidP="00CF0690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D58B2">
        <w:rPr>
          <w:bCs/>
          <w:color w:val="000000"/>
          <w:spacing w:val="1"/>
          <w:sz w:val="22"/>
          <w:szCs w:val="22"/>
        </w:rPr>
        <w:t xml:space="preserve">Involucra el </w:t>
      </w:r>
      <w:r w:rsidR="00FA4496" w:rsidRPr="00BD58B2">
        <w:rPr>
          <w:bCs/>
          <w:color w:val="000000"/>
          <w:sz w:val="22"/>
          <w:szCs w:val="22"/>
        </w:rPr>
        <w:t xml:space="preserve"> sistema de gestión</w:t>
      </w:r>
      <w:r w:rsidRPr="00BD58B2">
        <w:rPr>
          <w:bCs/>
          <w:color w:val="000000"/>
          <w:sz w:val="22"/>
          <w:szCs w:val="22"/>
        </w:rPr>
        <w:t xml:space="preserve"> para estructurar el modelo de gerencia, organizar la complejidad y establecer horizontes alcanzables donde la organización tenga un éxito sostenible.</w:t>
      </w:r>
    </w:p>
    <w:p w:rsidR="00901AAA" w:rsidRPr="00BD58B2" w:rsidRDefault="00901AAA" w:rsidP="00CF0690">
      <w:pPr>
        <w:widowControl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Define cuáles son los principales retos que enfrenta la organización desde la perspectiva de los diferentes grupos de interés.</w:t>
      </w:r>
    </w:p>
    <w:p w:rsidR="00901AAA" w:rsidRPr="00BD58B2" w:rsidRDefault="00901AAA" w:rsidP="00CF0690">
      <w:pPr>
        <w:shd w:val="clear" w:color="auto" w:fill="FFFFFF"/>
        <w:jc w:val="both"/>
        <w:rPr>
          <w:bCs/>
          <w:color w:val="000000"/>
          <w:spacing w:val="-1"/>
          <w:sz w:val="22"/>
          <w:szCs w:val="22"/>
        </w:rPr>
      </w:pPr>
    </w:p>
    <w:p w:rsidR="00E171C0" w:rsidRPr="00BD58B2" w:rsidRDefault="00283B2E" w:rsidP="00CF0690">
      <w:pPr>
        <w:pStyle w:val="Ttulo2"/>
        <w:numPr>
          <w:ilvl w:val="0"/>
          <w:numId w:val="0"/>
        </w:numPr>
        <w:spacing w:before="0" w:after="0"/>
        <w:jc w:val="both"/>
        <w:rPr>
          <w:i w:val="0"/>
          <w:sz w:val="22"/>
          <w:szCs w:val="22"/>
        </w:rPr>
      </w:pPr>
      <w:r w:rsidRPr="00BD58B2">
        <w:rPr>
          <w:i w:val="0"/>
          <w:sz w:val="22"/>
          <w:szCs w:val="22"/>
        </w:rPr>
        <w:t>2</w:t>
      </w:r>
      <w:r w:rsidR="003E5596" w:rsidRPr="00BD58B2">
        <w:rPr>
          <w:i w:val="0"/>
          <w:sz w:val="22"/>
          <w:szCs w:val="22"/>
        </w:rPr>
        <w:t>. 1</w:t>
      </w:r>
      <w:r w:rsidR="00CF0690" w:rsidRPr="00BD58B2">
        <w:rPr>
          <w:i w:val="0"/>
          <w:sz w:val="22"/>
          <w:szCs w:val="22"/>
        </w:rPr>
        <w:t xml:space="preserve">- </w:t>
      </w:r>
      <w:r w:rsidR="009E402C" w:rsidRPr="00BD58B2">
        <w:rPr>
          <w:i w:val="0"/>
          <w:sz w:val="22"/>
          <w:szCs w:val="22"/>
        </w:rPr>
        <w:t xml:space="preserve">Plataforma </w:t>
      </w:r>
      <w:r w:rsidR="004369C1" w:rsidRPr="00BD58B2">
        <w:rPr>
          <w:i w:val="0"/>
          <w:sz w:val="22"/>
          <w:szCs w:val="22"/>
        </w:rPr>
        <w:t>Estratégica</w:t>
      </w:r>
      <w:r w:rsidR="009E402C" w:rsidRPr="00BD58B2">
        <w:rPr>
          <w:i w:val="0"/>
          <w:sz w:val="22"/>
          <w:szCs w:val="22"/>
        </w:rPr>
        <w:t>.</w:t>
      </w:r>
      <w:r w:rsidR="008000AA" w:rsidRPr="00BD58B2">
        <w:rPr>
          <w:i w:val="0"/>
          <w:sz w:val="22"/>
          <w:szCs w:val="22"/>
        </w:rPr>
        <w:t xml:space="preserve"> </w:t>
      </w:r>
      <w:r w:rsidR="004E23E8" w:rsidRPr="00BD58B2">
        <w:rPr>
          <w:i w:val="0"/>
          <w:sz w:val="22"/>
          <w:szCs w:val="22"/>
        </w:rPr>
        <w:t>(40</w:t>
      </w:r>
      <w:r w:rsidRPr="00BD58B2">
        <w:rPr>
          <w:i w:val="0"/>
          <w:sz w:val="22"/>
          <w:szCs w:val="22"/>
        </w:rPr>
        <w:t>)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Pr="00BD58B2" w:rsidRDefault="00D947AD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013D07" w:rsidRPr="00BD58B2" w:rsidRDefault="00283B2E" w:rsidP="00CF0690">
      <w:pPr>
        <w:pStyle w:val="Ttulo2"/>
        <w:numPr>
          <w:ilvl w:val="0"/>
          <w:numId w:val="0"/>
        </w:numPr>
        <w:spacing w:before="0" w:after="0"/>
        <w:jc w:val="both"/>
        <w:rPr>
          <w:i w:val="0"/>
          <w:sz w:val="22"/>
          <w:szCs w:val="22"/>
        </w:rPr>
      </w:pPr>
      <w:r w:rsidRPr="00BD58B2">
        <w:rPr>
          <w:i w:val="0"/>
          <w:sz w:val="22"/>
          <w:szCs w:val="22"/>
        </w:rPr>
        <w:t>2</w:t>
      </w:r>
      <w:r w:rsidR="003E5596" w:rsidRPr="00BD58B2">
        <w:rPr>
          <w:i w:val="0"/>
          <w:sz w:val="22"/>
          <w:szCs w:val="22"/>
        </w:rPr>
        <w:t>. 2</w:t>
      </w:r>
      <w:r w:rsidR="00CF0690" w:rsidRPr="00BD58B2">
        <w:rPr>
          <w:i w:val="0"/>
          <w:sz w:val="22"/>
          <w:szCs w:val="22"/>
        </w:rPr>
        <w:t xml:space="preserve">- </w:t>
      </w:r>
      <w:r w:rsidR="00FA4496" w:rsidRPr="00BD58B2">
        <w:rPr>
          <w:i w:val="0"/>
          <w:sz w:val="22"/>
          <w:szCs w:val="22"/>
        </w:rPr>
        <w:t xml:space="preserve">Despliegue </w:t>
      </w:r>
      <w:r w:rsidR="00013D07" w:rsidRPr="00BD58B2">
        <w:rPr>
          <w:i w:val="0"/>
          <w:sz w:val="22"/>
          <w:szCs w:val="22"/>
        </w:rPr>
        <w:t xml:space="preserve">de la estrategia </w:t>
      </w:r>
      <w:r w:rsidR="00FA4496" w:rsidRPr="00BD58B2">
        <w:rPr>
          <w:i w:val="0"/>
          <w:sz w:val="22"/>
          <w:szCs w:val="22"/>
        </w:rPr>
        <w:t>y articulación con los procesos</w:t>
      </w:r>
      <w:r w:rsidR="009E402C" w:rsidRPr="00BD58B2">
        <w:rPr>
          <w:i w:val="0"/>
          <w:sz w:val="22"/>
          <w:szCs w:val="22"/>
        </w:rPr>
        <w:t>.</w:t>
      </w:r>
      <w:r w:rsidR="005609F9" w:rsidRPr="00BD58B2">
        <w:rPr>
          <w:i w:val="0"/>
          <w:sz w:val="22"/>
          <w:szCs w:val="22"/>
        </w:rPr>
        <w:t xml:space="preserve"> (25)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Pr="00BD58B2" w:rsidRDefault="00D947AD" w:rsidP="00CF0690">
      <w:pPr>
        <w:pStyle w:val="Ttulo2"/>
        <w:numPr>
          <w:ilvl w:val="0"/>
          <w:numId w:val="0"/>
        </w:numPr>
        <w:spacing w:before="0" w:after="0"/>
        <w:jc w:val="both"/>
        <w:rPr>
          <w:i w:val="0"/>
          <w:sz w:val="22"/>
          <w:szCs w:val="22"/>
        </w:rPr>
      </w:pPr>
    </w:p>
    <w:p w:rsidR="003A595D" w:rsidRPr="00BD58B2" w:rsidRDefault="00283B2E" w:rsidP="00CF0690">
      <w:pPr>
        <w:pStyle w:val="Ttulo2"/>
        <w:numPr>
          <w:ilvl w:val="0"/>
          <w:numId w:val="0"/>
        </w:numPr>
        <w:spacing w:before="0" w:after="0"/>
        <w:jc w:val="both"/>
        <w:rPr>
          <w:i w:val="0"/>
          <w:sz w:val="22"/>
          <w:szCs w:val="22"/>
        </w:rPr>
      </w:pPr>
      <w:r w:rsidRPr="00BD58B2">
        <w:rPr>
          <w:i w:val="0"/>
          <w:sz w:val="22"/>
          <w:szCs w:val="22"/>
        </w:rPr>
        <w:t>2</w:t>
      </w:r>
      <w:r w:rsidR="003E5596" w:rsidRPr="00BD58B2">
        <w:rPr>
          <w:i w:val="0"/>
          <w:sz w:val="22"/>
          <w:szCs w:val="22"/>
        </w:rPr>
        <w:t>. 3</w:t>
      </w:r>
      <w:r w:rsidR="00CF0690" w:rsidRPr="00BD58B2">
        <w:rPr>
          <w:i w:val="0"/>
          <w:sz w:val="22"/>
          <w:szCs w:val="22"/>
        </w:rPr>
        <w:t xml:space="preserve">- </w:t>
      </w:r>
      <w:r w:rsidR="003A595D" w:rsidRPr="00BD58B2">
        <w:rPr>
          <w:i w:val="0"/>
          <w:sz w:val="22"/>
          <w:szCs w:val="22"/>
        </w:rPr>
        <w:t>Seguimiento y Evaluación.</w:t>
      </w:r>
      <w:r w:rsidR="005609F9" w:rsidRPr="00BD58B2">
        <w:rPr>
          <w:i w:val="0"/>
          <w:sz w:val="22"/>
          <w:szCs w:val="22"/>
        </w:rPr>
        <w:t xml:space="preserve"> (25)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Default="00D947AD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B372A6" w:rsidRPr="00BD58B2" w:rsidRDefault="00B372A6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0B1C65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GESTION DE PROCESOS Y TECNOLOGIA (125 puntos)</w:t>
      </w:r>
    </w:p>
    <w:p w:rsidR="005609F9" w:rsidRPr="00BD58B2" w:rsidRDefault="005609F9" w:rsidP="005609F9">
      <w:pPr>
        <w:shd w:val="clear" w:color="auto" w:fill="FFFFFF"/>
        <w:jc w:val="both"/>
        <w:rPr>
          <w:bCs/>
          <w:iCs/>
          <w:sz w:val="22"/>
          <w:szCs w:val="22"/>
        </w:rPr>
      </w:pPr>
      <w:r w:rsidRPr="00BD58B2">
        <w:rPr>
          <w:bCs/>
          <w:iCs/>
          <w:sz w:val="22"/>
          <w:szCs w:val="22"/>
        </w:rPr>
        <w:t>Determina que tanto la empresa ha desarrollado sus procesos, la manera como planea y ejecuta las actividades diarias, la forma como gestiona la tecnología y las acciones que realiza para entregar sus productos y/o servicios al mercado, cumpliendo los requerimientos de los clientes.</w:t>
      </w:r>
    </w:p>
    <w:p w:rsidR="005609F9" w:rsidRPr="00BD58B2" w:rsidRDefault="005609F9" w:rsidP="005609F9">
      <w:pPr>
        <w:shd w:val="clear" w:color="auto" w:fill="FFFFFF"/>
        <w:jc w:val="both"/>
        <w:rPr>
          <w:b/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lastRenderedPageBreak/>
        <w:t>3</w:t>
      </w:r>
      <w:r w:rsidR="00CC0818" w:rsidRPr="00BD58B2">
        <w:rPr>
          <w:b/>
          <w:bCs/>
          <w:iCs/>
          <w:sz w:val="22"/>
          <w:szCs w:val="22"/>
        </w:rPr>
        <w:t>. 1</w:t>
      </w:r>
      <w:r w:rsidRPr="00BD58B2">
        <w:rPr>
          <w:b/>
          <w:bCs/>
          <w:iCs/>
          <w:sz w:val="22"/>
          <w:szCs w:val="22"/>
        </w:rPr>
        <w:t xml:space="preserve">- Organización de los Procesos </w:t>
      </w:r>
      <w:r w:rsidRPr="00BD58B2">
        <w:rPr>
          <w:b/>
          <w:sz w:val="22"/>
          <w:szCs w:val="22"/>
        </w:rPr>
        <w:t>(25)</w:t>
      </w:r>
      <w:r w:rsidRPr="00BD58B2">
        <w:rPr>
          <w:b/>
          <w:bCs/>
          <w:iCs/>
          <w:sz w:val="22"/>
          <w:szCs w:val="22"/>
        </w:rPr>
        <w:t xml:space="preserve"> 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947AD" w:rsidRPr="00BD58B2" w:rsidRDefault="00D947AD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947AD" w:rsidRPr="00BD58B2" w:rsidRDefault="00D947AD" w:rsidP="00D947AD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3</w:t>
      </w:r>
      <w:r w:rsidR="00CC0818" w:rsidRPr="00BD58B2">
        <w:rPr>
          <w:b/>
          <w:bCs/>
          <w:iCs/>
          <w:sz w:val="22"/>
          <w:szCs w:val="22"/>
        </w:rPr>
        <w:t>. 2</w:t>
      </w:r>
      <w:r w:rsidRPr="00BD58B2">
        <w:rPr>
          <w:b/>
          <w:bCs/>
          <w:iCs/>
          <w:sz w:val="22"/>
          <w:szCs w:val="22"/>
        </w:rPr>
        <w:t xml:space="preserve">- </w:t>
      </w:r>
      <w:r w:rsidR="00CC0818" w:rsidRPr="00BD58B2">
        <w:rPr>
          <w:b/>
          <w:bCs/>
          <w:iCs/>
          <w:sz w:val="22"/>
          <w:szCs w:val="22"/>
        </w:rPr>
        <w:t>Gestión y Seguimiento de la Producción de Bienes y/o Servicios. (25)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Cs/>
          <w:iCs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3</w:t>
      </w:r>
      <w:r w:rsidR="00CC0818" w:rsidRPr="00BD58B2">
        <w:rPr>
          <w:b/>
          <w:bCs/>
          <w:iCs/>
          <w:sz w:val="22"/>
          <w:szCs w:val="22"/>
        </w:rPr>
        <w:t>. 3</w:t>
      </w:r>
      <w:r w:rsidRPr="00BD58B2">
        <w:rPr>
          <w:b/>
          <w:bCs/>
          <w:iCs/>
          <w:sz w:val="22"/>
          <w:szCs w:val="22"/>
        </w:rPr>
        <w:t xml:space="preserve">- Medición, Análisis y Mejora </w:t>
      </w:r>
      <w:r w:rsidRPr="00BD58B2">
        <w:rPr>
          <w:b/>
          <w:sz w:val="22"/>
          <w:szCs w:val="22"/>
        </w:rPr>
        <w:t>(25)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F051E0" w:rsidRPr="00BD58B2" w:rsidRDefault="00F051E0" w:rsidP="009A29D6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3</w:t>
      </w:r>
      <w:r w:rsidR="00CC0818" w:rsidRPr="00BD58B2">
        <w:rPr>
          <w:b/>
          <w:bCs/>
          <w:iCs/>
          <w:sz w:val="22"/>
          <w:szCs w:val="22"/>
        </w:rPr>
        <w:t>. 4</w:t>
      </w:r>
      <w:r w:rsidRPr="00BD58B2">
        <w:rPr>
          <w:b/>
          <w:bCs/>
          <w:iCs/>
          <w:sz w:val="22"/>
          <w:szCs w:val="22"/>
        </w:rPr>
        <w:t xml:space="preserve">- Aseguramiento de la Calidad </w:t>
      </w:r>
      <w:r w:rsidRPr="00BD58B2">
        <w:rPr>
          <w:b/>
          <w:sz w:val="22"/>
          <w:szCs w:val="22"/>
        </w:rPr>
        <w:t>(25)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3</w:t>
      </w:r>
      <w:r w:rsidR="004B396B" w:rsidRPr="00BD58B2">
        <w:rPr>
          <w:b/>
          <w:bCs/>
          <w:iCs/>
          <w:sz w:val="22"/>
          <w:szCs w:val="22"/>
        </w:rPr>
        <w:t>. 5</w:t>
      </w:r>
      <w:r w:rsidRPr="00BD58B2">
        <w:rPr>
          <w:b/>
          <w:bCs/>
          <w:iCs/>
          <w:sz w:val="22"/>
          <w:szCs w:val="22"/>
        </w:rPr>
        <w:t xml:space="preserve">- Plataforma Tecnológica y Sistemas </w:t>
      </w:r>
      <w:r w:rsidRPr="00BD58B2">
        <w:rPr>
          <w:b/>
          <w:sz w:val="22"/>
          <w:szCs w:val="22"/>
        </w:rPr>
        <w:t>(25)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C21DCD" w:rsidRPr="00BD58B2" w:rsidRDefault="00C21DCD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0B1C65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GESTION DEL TALENTO HUMANO. (1</w:t>
      </w:r>
      <w:r w:rsidR="00602625" w:rsidRPr="00BD58B2">
        <w:rPr>
          <w:b/>
          <w:bCs/>
          <w:iCs/>
          <w:sz w:val="22"/>
          <w:szCs w:val="22"/>
        </w:rPr>
        <w:t>0</w:t>
      </w:r>
      <w:r w:rsidRPr="00BD58B2">
        <w:rPr>
          <w:b/>
          <w:bCs/>
          <w:iCs/>
          <w:sz w:val="22"/>
          <w:szCs w:val="22"/>
        </w:rPr>
        <w:t>0 puntos)</w:t>
      </w:r>
    </w:p>
    <w:p w:rsidR="005609F9" w:rsidRPr="00BD58B2" w:rsidRDefault="005609F9" w:rsidP="005609F9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Refiere la manera como la entidad considera el papel del talento humano y su rol frente a las metas, las diferentes formas de buscarlo, seleccionarlo, inducirlo, administrar sus beneficios, participación riesgos, bienestar y el desarrollo alineado a la cultura empresarial necesaria para convertirse en socio estratégico y tener éxito., se pregunta:</w:t>
      </w:r>
    </w:p>
    <w:p w:rsidR="005609F9" w:rsidRPr="00BD58B2" w:rsidRDefault="005609F9" w:rsidP="005609F9">
      <w:pPr>
        <w:widowControl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Qué aspectos de la estrategia de la organización tienen un impacto directo en la estrategia de Personal.</w:t>
      </w:r>
    </w:p>
    <w:p w:rsidR="005609F9" w:rsidRPr="00BD58B2" w:rsidRDefault="005609F9" w:rsidP="005609F9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8668EF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4</w:t>
      </w:r>
      <w:r w:rsidR="00602625" w:rsidRPr="00BD58B2">
        <w:rPr>
          <w:b/>
          <w:bCs/>
          <w:iCs/>
          <w:sz w:val="22"/>
          <w:szCs w:val="22"/>
        </w:rPr>
        <w:t>. 1</w:t>
      </w:r>
      <w:r w:rsidRPr="00BD58B2">
        <w:rPr>
          <w:b/>
          <w:bCs/>
          <w:iCs/>
          <w:sz w:val="22"/>
          <w:szCs w:val="22"/>
        </w:rPr>
        <w:t>- Competencia organizacionales e individuales</w:t>
      </w:r>
      <w:r w:rsidR="00FF068D" w:rsidRPr="00BD58B2">
        <w:rPr>
          <w:b/>
          <w:bCs/>
          <w:iCs/>
          <w:sz w:val="22"/>
          <w:szCs w:val="22"/>
        </w:rPr>
        <w:t xml:space="preserve"> (25</w:t>
      </w:r>
      <w:r w:rsidRPr="00BD58B2">
        <w:rPr>
          <w:b/>
          <w:bCs/>
          <w:iCs/>
          <w:sz w:val="22"/>
          <w:szCs w:val="22"/>
        </w:rPr>
        <w:t>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974C5B" w:rsidRPr="00BD58B2" w:rsidRDefault="00974C5B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4</w:t>
      </w:r>
      <w:r w:rsidR="00602625" w:rsidRPr="00BD58B2">
        <w:rPr>
          <w:b/>
          <w:bCs/>
          <w:iCs/>
          <w:sz w:val="22"/>
          <w:szCs w:val="22"/>
        </w:rPr>
        <w:t>. 2</w:t>
      </w:r>
      <w:r w:rsidRPr="00BD58B2">
        <w:rPr>
          <w:b/>
          <w:bCs/>
          <w:iCs/>
          <w:sz w:val="22"/>
          <w:szCs w:val="22"/>
        </w:rPr>
        <w:t>- Procesos de Selección, vinculación e inducción  del personal.</w:t>
      </w:r>
      <w:r w:rsidR="00602625" w:rsidRPr="00BD58B2">
        <w:rPr>
          <w:b/>
          <w:bCs/>
          <w:iCs/>
          <w:sz w:val="22"/>
          <w:szCs w:val="22"/>
        </w:rPr>
        <w:t xml:space="preserve"> (25</w:t>
      </w:r>
      <w:r w:rsidRPr="00BD58B2">
        <w:rPr>
          <w:b/>
          <w:bCs/>
          <w:iCs/>
          <w:sz w:val="22"/>
          <w:szCs w:val="22"/>
        </w:rPr>
        <w:t>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609F9" w:rsidRPr="00BD58B2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4</w:t>
      </w:r>
      <w:r w:rsidR="00602625" w:rsidRPr="00BD58B2">
        <w:rPr>
          <w:b/>
          <w:bCs/>
          <w:iCs/>
          <w:sz w:val="22"/>
          <w:szCs w:val="22"/>
        </w:rPr>
        <w:t>. 3</w:t>
      </w:r>
      <w:r w:rsidRPr="00BD58B2">
        <w:rPr>
          <w:b/>
          <w:bCs/>
          <w:iCs/>
          <w:sz w:val="22"/>
          <w:szCs w:val="22"/>
        </w:rPr>
        <w:t>- Administración del personal,  bienestar y clima organizacional.</w:t>
      </w:r>
      <w:r w:rsidR="00602625" w:rsidRPr="00BD58B2">
        <w:rPr>
          <w:b/>
          <w:bCs/>
          <w:iCs/>
          <w:sz w:val="22"/>
          <w:szCs w:val="22"/>
        </w:rPr>
        <w:t xml:space="preserve"> (25</w:t>
      </w:r>
      <w:r w:rsidRPr="00BD58B2">
        <w:rPr>
          <w:b/>
          <w:bCs/>
          <w:iCs/>
          <w:sz w:val="22"/>
          <w:szCs w:val="22"/>
        </w:rPr>
        <w:t>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99241C" w:rsidRDefault="0099241C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</w:p>
    <w:p w:rsidR="005609F9" w:rsidRDefault="005609F9" w:rsidP="005609F9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4</w:t>
      </w:r>
      <w:r w:rsidR="00115B8F" w:rsidRPr="00BD58B2">
        <w:rPr>
          <w:b/>
          <w:bCs/>
          <w:iCs/>
          <w:sz w:val="22"/>
          <w:szCs w:val="22"/>
        </w:rPr>
        <w:t>. 4</w:t>
      </w:r>
      <w:r w:rsidRPr="00BD58B2">
        <w:rPr>
          <w:b/>
          <w:bCs/>
          <w:iCs/>
          <w:sz w:val="22"/>
          <w:szCs w:val="22"/>
        </w:rPr>
        <w:t>- Desarrollo y crecimiento (25)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2155BA" w:rsidRPr="00BD58B2" w:rsidRDefault="00F4112E" w:rsidP="000B1C65">
      <w:pPr>
        <w:numPr>
          <w:ilvl w:val="0"/>
          <w:numId w:val="23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 xml:space="preserve">GESTION DE </w:t>
      </w:r>
      <w:r w:rsidR="00602625" w:rsidRPr="00BD58B2">
        <w:rPr>
          <w:b/>
          <w:bCs/>
          <w:iCs/>
          <w:sz w:val="22"/>
          <w:szCs w:val="22"/>
        </w:rPr>
        <w:t>LIDERAZGO (8</w:t>
      </w:r>
      <w:r w:rsidRPr="00BD58B2">
        <w:rPr>
          <w:b/>
          <w:bCs/>
          <w:iCs/>
          <w:sz w:val="22"/>
          <w:szCs w:val="22"/>
        </w:rPr>
        <w:t>0 puntos)</w:t>
      </w:r>
    </w:p>
    <w:p w:rsidR="00F4112E" w:rsidRPr="00BD58B2" w:rsidRDefault="003A595D" w:rsidP="00CF0690">
      <w:pPr>
        <w:shd w:val="clear" w:color="auto" w:fill="FFFFFF"/>
        <w:jc w:val="both"/>
        <w:rPr>
          <w:bCs/>
          <w:color w:val="000000"/>
          <w:spacing w:val="1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Analiza</w:t>
      </w:r>
      <w:r w:rsidR="00755E85" w:rsidRPr="00BD58B2">
        <w:rPr>
          <w:bCs/>
          <w:color w:val="000000"/>
          <w:spacing w:val="6"/>
          <w:sz w:val="22"/>
          <w:szCs w:val="22"/>
        </w:rPr>
        <w:t xml:space="preserve"> cómo se planea y se ponen en práctica </w:t>
      </w:r>
      <w:r w:rsidR="00901AAA" w:rsidRPr="00BD58B2">
        <w:rPr>
          <w:bCs/>
          <w:color w:val="000000"/>
          <w:spacing w:val="6"/>
          <w:sz w:val="22"/>
          <w:szCs w:val="22"/>
        </w:rPr>
        <w:t xml:space="preserve">los factores que originan los cambios, </w:t>
      </w:r>
      <w:r w:rsidR="00755E85" w:rsidRPr="00BD58B2">
        <w:rPr>
          <w:bCs/>
          <w:color w:val="000000"/>
          <w:spacing w:val="6"/>
          <w:sz w:val="22"/>
          <w:szCs w:val="22"/>
        </w:rPr>
        <w:t xml:space="preserve">la cultura y los valores </w:t>
      </w:r>
      <w:r w:rsidR="00755E85" w:rsidRPr="00BD58B2">
        <w:rPr>
          <w:bCs/>
          <w:color w:val="000000"/>
          <w:spacing w:val="1"/>
          <w:sz w:val="22"/>
          <w:szCs w:val="22"/>
        </w:rPr>
        <w:t xml:space="preserve">necesarios para lograr el éxito, mediante </w:t>
      </w:r>
      <w:r w:rsidR="00EF38AF" w:rsidRPr="00BD58B2">
        <w:rPr>
          <w:bCs/>
          <w:color w:val="000000"/>
          <w:spacing w:val="1"/>
          <w:sz w:val="22"/>
          <w:szCs w:val="22"/>
        </w:rPr>
        <w:t xml:space="preserve">características, </w:t>
      </w:r>
      <w:r w:rsidR="00755E85" w:rsidRPr="00BD58B2">
        <w:rPr>
          <w:bCs/>
          <w:color w:val="000000"/>
          <w:spacing w:val="1"/>
          <w:sz w:val="22"/>
          <w:szCs w:val="22"/>
        </w:rPr>
        <w:t>conductas y acciones de los líderes</w:t>
      </w:r>
      <w:r w:rsidR="00EF38AF" w:rsidRPr="00BD58B2">
        <w:rPr>
          <w:bCs/>
          <w:color w:val="000000"/>
          <w:spacing w:val="1"/>
          <w:sz w:val="22"/>
          <w:szCs w:val="22"/>
        </w:rPr>
        <w:t xml:space="preserve">, así como el cambio y la innovación </w:t>
      </w:r>
    </w:p>
    <w:p w:rsidR="00B86888" w:rsidRPr="00BD58B2" w:rsidRDefault="00B1386E" w:rsidP="00CF0690">
      <w:pPr>
        <w:widowControl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 xml:space="preserve">Qué necesidades de cambio e innovación se han identificado en la alineación de </w:t>
      </w:r>
      <w:r w:rsidR="00EC741F" w:rsidRPr="00BD58B2">
        <w:rPr>
          <w:bCs/>
          <w:color w:val="000000"/>
          <w:spacing w:val="6"/>
          <w:sz w:val="22"/>
          <w:szCs w:val="22"/>
        </w:rPr>
        <w:t>con sus estrategias.</w:t>
      </w:r>
    </w:p>
    <w:p w:rsidR="0099241C" w:rsidRPr="00BD58B2" w:rsidRDefault="0099241C" w:rsidP="00CF0690">
      <w:pPr>
        <w:widowControl/>
        <w:jc w:val="both"/>
        <w:rPr>
          <w:bCs/>
          <w:color w:val="000000"/>
          <w:spacing w:val="6"/>
          <w:sz w:val="22"/>
          <w:szCs w:val="22"/>
        </w:rPr>
      </w:pPr>
    </w:p>
    <w:p w:rsidR="00014A58" w:rsidRPr="00BD58B2" w:rsidRDefault="005609F9" w:rsidP="00CF0690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5</w:t>
      </w:r>
      <w:r w:rsidR="00CF0690" w:rsidRPr="00BD58B2">
        <w:rPr>
          <w:b/>
          <w:bCs/>
          <w:iCs/>
          <w:sz w:val="22"/>
          <w:szCs w:val="22"/>
        </w:rPr>
        <w:t>.</w:t>
      </w:r>
      <w:r w:rsidR="00602625" w:rsidRPr="00BD58B2">
        <w:rPr>
          <w:b/>
          <w:bCs/>
          <w:iCs/>
          <w:sz w:val="22"/>
          <w:szCs w:val="22"/>
        </w:rPr>
        <w:t xml:space="preserve"> 1</w:t>
      </w:r>
      <w:r w:rsidR="00CF0690" w:rsidRPr="00BD58B2">
        <w:rPr>
          <w:b/>
          <w:bCs/>
          <w:iCs/>
          <w:sz w:val="22"/>
          <w:szCs w:val="22"/>
        </w:rPr>
        <w:t>-</w:t>
      </w:r>
      <w:r w:rsidR="00F906D1" w:rsidRPr="00BD58B2">
        <w:rPr>
          <w:b/>
          <w:bCs/>
          <w:iCs/>
          <w:sz w:val="22"/>
          <w:szCs w:val="22"/>
        </w:rPr>
        <w:t xml:space="preserve"> </w:t>
      </w:r>
      <w:r w:rsidR="00F906D1" w:rsidRPr="00BD58B2">
        <w:rPr>
          <w:b/>
          <w:bCs/>
          <w:iCs/>
          <w:sz w:val="22"/>
          <w:szCs w:val="22"/>
        </w:rPr>
        <w:tab/>
        <w:t>Ejercicio d</w:t>
      </w:r>
      <w:r w:rsidR="00014A58" w:rsidRPr="00BD58B2">
        <w:rPr>
          <w:b/>
          <w:bCs/>
          <w:iCs/>
          <w:sz w:val="22"/>
          <w:szCs w:val="22"/>
        </w:rPr>
        <w:t>el liderazgo en la empresa.</w:t>
      </w:r>
      <w:r w:rsidRPr="00BD58B2">
        <w:rPr>
          <w:b/>
          <w:bCs/>
          <w:iCs/>
          <w:sz w:val="22"/>
          <w:szCs w:val="22"/>
        </w:rPr>
        <w:t xml:space="preserve"> (30)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3F1C51" w:rsidRPr="00BD58B2" w:rsidRDefault="005609F9" w:rsidP="00CF0690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5</w:t>
      </w:r>
      <w:r w:rsidR="00D03C31" w:rsidRPr="00BD58B2">
        <w:rPr>
          <w:b/>
          <w:bCs/>
          <w:iCs/>
          <w:sz w:val="22"/>
          <w:szCs w:val="22"/>
        </w:rPr>
        <w:t>. 2</w:t>
      </w:r>
      <w:r w:rsidR="00CF0690" w:rsidRPr="00BD58B2">
        <w:rPr>
          <w:b/>
          <w:bCs/>
          <w:iCs/>
          <w:sz w:val="22"/>
          <w:szCs w:val="22"/>
        </w:rPr>
        <w:t>-</w:t>
      </w:r>
      <w:r w:rsidR="003F1C51" w:rsidRPr="00BD58B2">
        <w:rPr>
          <w:b/>
          <w:bCs/>
          <w:iCs/>
          <w:sz w:val="22"/>
          <w:szCs w:val="22"/>
        </w:rPr>
        <w:t xml:space="preserve"> </w:t>
      </w:r>
      <w:r w:rsidR="003F1C51" w:rsidRPr="00BD58B2">
        <w:rPr>
          <w:b/>
          <w:bCs/>
          <w:iCs/>
          <w:sz w:val="22"/>
          <w:szCs w:val="22"/>
        </w:rPr>
        <w:tab/>
      </w:r>
      <w:r w:rsidR="00D03C31" w:rsidRPr="00BD58B2">
        <w:rPr>
          <w:b/>
          <w:bCs/>
          <w:iCs/>
          <w:sz w:val="22"/>
          <w:szCs w:val="22"/>
        </w:rPr>
        <w:t xml:space="preserve">Diseño y desarrollo de la </w:t>
      </w:r>
      <w:r w:rsidR="003F1C51" w:rsidRPr="00BD58B2">
        <w:rPr>
          <w:b/>
          <w:bCs/>
          <w:iCs/>
          <w:sz w:val="22"/>
          <w:szCs w:val="22"/>
        </w:rPr>
        <w:t>Cultura organizacional.</w:t>
      </w:r>
      <w:r w:rsidR="00D03C31" w:rsidRPr="00BD58B2">
        <w:rPr>
          <w:b/>
          <w:bCs/>
          <w:iCs/>
          <w:sz w:val="22"/>
          <w:szCs w:val="22"/>
        </w:rPr>
        <w:t xml:space="preserve"> (5</w:t>
      </w:r>
      <w:r w:rsidRPr="00BD58B2">
        <w:rPr>
          <w:b/>
          <w:bCs/>
          <w:iCs/>
          <w:sz w:val="22"/>
          <w:szCs w:val="22"/>
        </w:rPr>
        <w:t>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B1386E" w:rsidRPr="00BD58B2" w:rsidRDefault="00B1386E" w:rsidP="006C7C65">
      <w:pPr>
        <w:numPr>
          <w:ilvl w:val="0"/>
          <w:numId w:val="23"/>
        </w:numPr>
        <w:shd w:val="clear" w:color="auto" w:fill="FFFFFF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INFORMACION</w:t>
      </w:r>
      <w:r w:rsidR="004F6107" w:rsidRPr="00BD58B2">
        <w:rPr>
          <w:b/>
          <w:bCs/>
          <w:iCs/>
          <w:sz w:val="22"/>
          <w:szCs w:val="22"/>
        </w:rPr>
        <w:t>.</w:t>
      </w:r>
      <w:r w:rsidR="008000AA" w:rsidRPr="00BD58B2">
        <w:rPr>
          <w:b/>
          <w:bCs/>
          <w:iCs/>
          <w:sz w:val="22"/>
          <w:szCs w:val="22"/>
        </w:rPr>
        <w:t xml:space="preserve"> (6</w:t>
      </w:r>
      <w:r w:rsidR="000B1C65" w:rsidRPr="00BD58B2">
        <w:rPr>
          <w:b/>
          <w:bCs/>
          <w:iCs/>
          <w:sz w:val="22"/>
          <w:szCs w:val="22"/>
        </w:rPr>
        <w:t>5</w:t>
      </w:r>
      <w:r w:rsidR="008000AA" w:rsidRPr="00BD58B2">
        <w:rPr>
          <w:b/>
          <w:bCs/>
          <w:iCs/>
          <w:sz w:val="22"/>
          <w:szCs w:val="22"/>
        </w:rPr>
        <w:t xml:space="preserve"> puntos)</w:t>
      </w:r>
    </w:p>
    <w:p w:rsidR="004F6107" w:rsidRPr="00BD58B2" w:rsidRDefault="004F6107" w:rsidP="004F6107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Evalúa el nivel de definición de la arquitectura de los sistemas de información y la manera como esta contribuye a los procesos de toma de decisiones y mejoramiento continuo.</w:t>
      </w:r>
    </w:p>
    <w:p w:rsidR="00A52907" w:rsidRPr="00BD58B2" w:rsidRDefault="00A52907" w:rsidP="004F6107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</w:p>
    <w:p w:rsidR="00B1386E" w:rsidRPr="00BD58B2" w:rsidRDefault="00A52907" w:rsidP="00C10DAE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6.</w:t>
      </w:r>
      <w:r w:rsidR="00B91960" w:rsidRPr="00BD58B2">
        <w:rPr>
          <w:b/>
          <w:bCs/>
          <w:iCs/>
          <w:sz w:val="22"/>
          <w:szCs w:val="22"/>
        </w:rPr>
        <w:t xml:space="preserve"> </w:t>
      </w:r>
      <w:r w:rsidR="00337EA7" w:rsidRPr="00BD58B2">
        <w:rPr>
          <w:b/>
          <w:bCs/>
          <w:iCs/>
          <w:sz w:val="22"/>
          <w:szCs w:val="22"/>
        </w:rPr>
        <w:t>1</w:t>
      </w:r>
      <w:r w:rsidRPr="00BD58B2">
        <w:rPr>
          <w:b/>
          <w:bCs/>
          <w:iCs/>
          <w:sz w:val="22"/>
          <w:szCs w:val="22"/>
        </w:rPr>
        <w:t xml:space="preserve">- </w:t>
      </w:r>
      <w:r w:rsidR="00B1386E" w:rsidRPr="00BD58B2">
        <w:rPr>
          <w:b/>
          <w:bCs/>
          <w:iCs/>
          <w:sz w:val="22"/>
          <w:szCs w:val="22"/>
        </w:rPr>
        <w:t>Gestión del conocimiento</w:t>
      </w:r>
      <w:r w:rsidRPr="00BD58B2">
        <w:rPr>
          <w:b/>
          <w:bCs/>
          <w:iCs/>
          <w:sz w:val="22"/>
          <w:szCs w:val="22"/>
        </w:rPr>
        <w:t>.</w:t>
      </w:r>
      <w:r w:rsidR="000B1C65" w:rsidRPr="00BD58B2">
        <w:rPr>
          <w:b/>
          <w:bCs/>
          <w:iCs/>
          <w:sz w:val="22"/>
          <w:szCs w:val="22"/>
        </w:rPr>
        <w:t xml:space="preserve"> (25)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B1386E" w:rsidRPr="00BD58B2" w:rsidRDefault="006C7C65" w:rsidP="00C10DAE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6. 2</w:t>
      </w:r>
      <w:r w:rsidR="00B91960" w:rsidRPr="00BD58B2">
        <w:rPr>
          <w:b/>
          <w:bCs/>
          <w:iCs/>
          <w:sz w:val="22"/>
          <w:szCs w:val="22"/>
        </w:rPr>
        <w:t xml:space="preserve">- </w:t>
      </w:r>
      <w:r w:rsidR="00B1386E" w:rsidRPr="00BD58B2">
        <w:rPr>
          <w:b/>
          <w:bCs/>
          <w:iCs/>
          <w:sz w:val="22"/>
          <w:szCs w:val="22"/>
        </w:rPr>
        <w:t>Sistemas de información, análisis y mejora</w:t>
      </w:r>
      <w:r w:rsidR="000B1C65" w:rsidRPr="00BD58B2">
        <w:rPr>
          <w:b/>
          <w:bCs/>
          <w:iCs/>
          <w:sz w:val="22"/>
          <w:szCs w:val="22"/>
        </w:rPr>
        <w:t xml:space="preserve"> (</w:t>
      </w:r>
      <w:r w:rsidR="00144CE8" w:rsidRPr="00BD58B2">
        <w:rPr>
          <w:b/>
          <w:bCs/>
          <w:iCs/>
          <w:sz w:val="22"/>
          <w:szCs w:val="22"/>
        </w:rPr>
        <w:t>2</w:t>
      </w:r>
      <w:r w:rsidR="000B1C65" w:rsidRPr="00BD58B2">
        <w:rPr>
          <w:b/>
          <w:bCs/>
          <w:iCs/>
          <w:sz w:val="22"/>
          <w:szCs w:val="22"/>
        </w:rPr>
        <w:t>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115B8F" w:rsidRPr="00BD58B2" w:rsidRDefault="00115B8F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AE2D7B" w:rsidRPr="00BD58B2" w:rsidRDefault="00AE2D7B" w:rsidP="00AE2D7B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6. 3- Seguridad de la información. Política de seguridad (20)</w:t>
      </w:r>
    </w:p>
    <w:p w:rsidR="00AE2D7B" w:rsidRPr="00BD58B2" w:rsidRDefault="00AE2D7B" w:rsidP="00AE2D7B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AE2D7B" w:rsidRPr="00BD58B2" w:rsidRDefault="00AE2D7B" w:rsidP="00AE2D7B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115B8F" w:rsidRPr="00BD58B2" w:rsidRDefault="00AE2D7B" w:rsidP="00AE2D7B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</w:t>
      </w:r>
    </w:p>
    <w:p w:rsidR="00115B8F" w:rsidRPr="00BD58B2" w:rsidRDefault="00115B8F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B1386E" w:rsidRPr="00BD58B2" w:rsidRDefault="00115B8F" w:rsidP="006C7C65">
      <w:pPr>
        <w:numPr>
          <w:ilvl w:val="0"/>
          <w:numId w:val="31"/>
        </w:numPr>
        <w:shd w:val="clear" w:color="auto" w:fill="FFFFFF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R</w:t>
      </w:r>
      <w:r w:rsidR="00B1386E" w:rsidRPr="00BD58B2">
        <w:rPr>
          <w:b/>
          <w:bCs/>
          <w:iCs/>
          <w:sz w:val="22"/>
          <w:szCs w:val="22"/>
        </w:rPr>
        <w:t>ESPONSABILIDAD SOCIAL EMPRESARIAL</w:t>
      </w:r>
      <w:r w:rsidR="008000AA" w:rsidRPr="00BD58B2">
        <w:rPr>
          <w:b/>
          <w:bCs/>
          <w:iCs/>
          <w:sz w:val="22"/>
          <w:szCs w:val="22"/>
        </w:rPr>
        <w:t xml:space="preserve"> </w:t>
      </w:r>
      <w:r w:rsidR="00576CBA" w:rsidRPr="00BD58B2">
        <w:rPr>
          <w:b/>
          <w:bCs/>
          <w:iCs/>
          <w:sz w:val="22"/>
          <w:szCs w:val="22"/>
        </w:rPr>
        <w:t>(5</w:t>
      </w:r>
      <w:r w:rsidR="008000AA" w:rsidRPr="00BD58B2">
        <w:rPr>
          <w:b/>
          <w:bCs/>
          <w:iCs/>
          <w:sz w:val="22"/>
          <w:szCs w:val="22"/>
        </w:rPr>
        <w:t>0 puntos)</w:t>
      </w:r>
    </w:p>
    <w:p w:rsidR="00F4387F" w:rsidRPr="00BD58B2" w:rsidRDefault="00F4387F" w:rsidP="00F4387F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Evalúa el enfoque gerencial respecto a la respo</w:t>
      </w:r>
      <w:r w:rsidR="00B91960" w:rsidRPr="00BD58B2">
        <w:rPr>
          <w:bCs/>
          <w:color w:val="000000"/>
          <w:spacing w:val="6"/>
          <w:sz w:val="22"/>
          <w:szCs w:val="22"/>
        </w:rPr>
        <w:t xml:space="preserve">nsabilidad social empresarial, </w:t>
      </w:r>
      <w:r w:rsidRPr="00BD58B2">
        <w:rPr>
          <w:bCs/>
          <w:color w:val="000000"/>
          <w:spacing w:val="6"/>
          <w:sz w:val="22"/>
          <w:szCs w:val="22"/>
        </w:rPr>
        <w:t>en sus diferentes componentes y el esfuerzo deliberado desde la estrategia que la organización define para obtener éxito contribuyendo al desarrollo de los grupos objetivos</w:t>
      </w:r>
    </w:p>
    <w:p w:rsidR="0063766A" w:rsidRPr="00BD58B2" w:rsidRDefault="0063766A" w:rsidP="00C10DAE">
      <w:pPr>
        <w:shd w:val="clear" w:color="auto" w:fill="FFFFFF"/>
        <w:jc w:val="both"/>
        <w:rPr>
          <w:bCs/>
          <w:color w:val="000000"/>
          <w:spacing w:val="6"/>
          <w:sz w:val="22"/>
          <w:szCs w:val="22"/>
        </w:rPr>
      </w:pPr>
    </w:p>
    <w:p w:rsidR="00B1386E" w:rsidRPr="00BD58B2" w:rsidRDefault="00576CBA" w:rsidP="00C10DAE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lastRenderedPageBreak/>
        <w:t>7. 1</w:t>
      </w:r>
      <w:r w:rsidR="00B91960" w:rsidRPr="00BD58B2">
        <w:rPr>
          <w:b/>
          <w:bCs/>
          <w:iCs/>
          <w:sz w:val="22"/>
          <w:szCs w:val="22"/>
        </w:rPr>
        <w:t xml:space="preserve">- </w:t>
      </w:r>
      <w:r w:rsidR="00B1386E" w:rsidRPr="00BD58B2">
        <w:rPr>
          <w:b/>
          <w:bCs/>
          <w:iCs/>
          <w:sz w:val="22"/>
          <w:szCs w:val="22"/>
        </w:rPr>
        <w:t>Enfoque y política de responsabilidad social.</w:t>
      </w:r>
      <w:r w:rsidRPr="00BD58B2">
        <w:rPr>
          <w:b/>
          <w:bCs/>
          <w:iCs/>
          <w:sz w:val="22"/>
          <w:szCs w:val="22"/>
        </w:rPr>
        <w:t xml:space="preserve"> (20</w:t>
      </w:r>
      <w:r w:rsidR="000B1C65" w:rsidRPr="00BD58B2">
        <w:rPr>
          <w:b/>
          <w:bCs/>
          <w:iCs/>
          <w:sz w:val="22"/>
          <w:szCs w:val="22"/>
        </w:rPr>
        <w:t>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4F6107" w:rsidRPr="00BD58B2" w:rsidRDefault="00B91960" w:rsidP="00C10DAE">
      <w:pPr>
        <w:shd w:val="clear" w:color="auto" w:fill="FFFFFF"/>
        <w:ind w:left="709" w:hanging="709"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 xml:space="preserve">7. </w:t>
      </w:r>
      <w:r w:rsidR="00576CBA" w:rsidRPr="00BD58B2">
        <w:rPr>
          <w:b/>
          <w:bCs/>
          <w:iCs/>
          <w:sz w:val="22"/>
          <w:szCs w:val="22"/>
        </w:rPr>
        <w:t>2</w:t>
      </w:r>
      <w:r w:rsidRPr="00BD58B2">
        <w:rPr>
          <w:b/>
          <w:bCs/>
          <w:iCs/>
          <w:sz w:val="22"/>
          <w:szCs w:val="22"/>
        </w:rPr>
        <w:t xml:space="preserve">- </w:t>
      </w:r>
      <w:r w:rsidR="00576CBA" w:rsidRPr="00BD58B2">
        <w:rPr>
          <w:b/>
          <w:bCs/>
          <w:iCs/>
          <w:sz w:val="22"/>
          <w:szCs w:val="22"/>
        </w:rPr>
        <w:t>Calidad de vida en el trabajo y medio ambiente (1</w:t>
      </w:r>
      <w:r w:rsidR="000B1C65" w:rsidRPr="00BD58B2">
        <w:rPr>
          <w:b/>
          <w:bCs/>
          <w:iCs/>
          <w:sz w:val="22"/>
          <w:szCs w:val="22"/>
        </w:rPr>
        <w:t>5)</w:t>
      </w:r>
      <w:r w:rsidR="004F6107" w:rsidRPr="00BD58B2">
        <w:rPr>
          <w:b/>
          <w:bCs/>
          <w:iCs/>
          <w:sz w:val="22"/>
          <w:szCs w:val="22"/>
        </w:rPr>
        <w:t xml:space="preserve"> 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591B6F" w:rsidRPr="00BD58B2" w:rsidRDefault="00591B6F" w:rsidP="00591B6F">
      <w:pPr>
        <w:shd w:val="clear" w:color="auto" w:fill="FFFFFF"/>
        <w:ind w:left="709" w:hanging="709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7.3 - Gobierno Corporativo y Mercadeo Responsable (15)</w:t>
      </w:r>
    </w:p>
    <w:p w:rsidR="00591B6F" w:rsidRPr="00BD58B2" w:rsidRDefault="00591B6F" w:rsidP="00591B6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591B6F" w:rsidRPr="00BD58B2" w:rsidRDefault="00591B6F" w:rsidP="00591B6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591B6F" w:rsidRPr="00BD58B2" w:rsidRDefault="00591B6F" w:rsidP="00591B6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591B6F" w:rsidRPr="00BD58B2" w:rsidRDefault="00591B6F" w:rsidP="00591B6F">
      <w:pPr>
        <w:widowControl/>
        <w:rPr>
          <w:bCs/>
          <w:color w:val="000000"/>
          <w:spacing w:val="6"/>
          <w:sz w:val="22"/>
          <w:szCs w:val="22"/>
        </w:rPr>
      </w:pPr>
    </w:p>
    <w:p w:rsidR="00115B8F" w:rsidRPr="00BD58B2" w:rsidRDefault="00115B8F" w:rsidP="00115B8F">
      <w:pPr>
        <w:numPr>
          <w:ilvl w:val="0"/>
          <w:numId w:val="35"/>
        </w:numPr>
        <w:shd w:val="clear" w:color="auto" w:fill="FFFFFF"/>
        <w:tabs>
          <w:tab w:val="clear" w:pos="720"/>
        </w:tabs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EMPRENDIMIENTO (60 puntos)</w:t>
      </w:r>
    </w:p>
    <w:p w:rsidR="00C21DCD" w:rsidRPr="00BD58B2" w:rsidRDefault="00C21DCD" w:rsidP="00C21DCD">
      <w:pPr>
        <w:shd w:val="clear" w:color="auto" w:fill="FFFFFF"/>
        <w:jc w:val="both"/>
        <w:rPr>
          <w:bCs/>
          <w:iCs/>
          <w:sz w:val="22"/>
          <w:szCs w:val="22"/>
        </w:rPr>
      </w:pPr>
      <w:r w:rsidRPr="00BD58B2">
        <w:rPr>
          <w:bCs/>
          <w:iCs/>
          <w:sz w:val="22"/>
          <w:szCs w:val="22"/>
        </w:rPr>
        <w:t xml:space="preserve">Evalúa la capacidad con que las personas o grupos han puesto a funcionar  las ideas y han desarrollado proyectos exitosos a partir de una voluntad decidida y un liderazgo transformador de las mismas ideas que ha hecho posible la generación de unidades productivas exitosas y sostenibles en el tiempo </w:t>
      </w:r>
    </w:p>
    <w:p w:rsidR="00C21DCD" w:rsidRPr="00BD58B2" w:rsidRDefault="00C21DCD" w:rsidP="00115B8F">
      <w:pPr>
        <w:jc w:val="both"/>
        <w:rPr>
          <w:bCs/>
          <w:color w:val="000000"/>
          <w:spacing w:val="6"/>
          <w:sz w:val="22"/>
          <w:szCs w:val="22"/>
        </w:rPr>
      </w:pPr>
    </w:p>
    <w:p w:rsidR="00115B8F" w:rsidRPr="00BD58B2" w:rsidRDefault="00115B8F" w:rsidP="00115B8F">
      <w:pPr>
        <w:pStyle w:val="Prrafodelista"/>
        <w:numPr>
          <w:ilvl w:val="0"/>
          <w:numId w:val="33"/>
        </w:numPr>
        <w:shd w:val="clear" w:color="auto" w:fill="FFFFFF"/>
        <w:jc w:val="both"/>
        <w:rPr>
          <w:b/>
          <w:bCs/>
          <w:iCs/>
          <w:vanish/>
          <w:sz w:val="22"/>
          <w:szCs w:val="22"/>
        </w:rPr>
      </w:pPr>
    </w:p>
    <w:p w:rsidR="00115B8F" w:rsidRPr="00BD58B2" w:rsidRDefault="00115B8F" w:rsidP="00DC563C">
      <w:pPr>
        <w:pStyle w:val="Prrafodelista"/>
        <w:numPr>
          <w:ilvl w:val="1"/>
          <w:numId w:val="36"/>
        </w:num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 xml:space="preserve"> Desarrollo del plan de Negocios (20)</w:t>
      </w:r>
    </w:p>
    <w:p w:rsidR="00DC563C" w:rsidRPr="00BD58B2" w:rsidRDefault="00DC563C" w:rsidP="00DC563C">
      <w:pPr>
        <w:widowControl/>
        <w:numPr>
          <w:ilvl w:val="0"/>
          <w:numId w:val="3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C563C" w:rsidRPr="00BD58B2" w:rsidRDefault="00DC563C" w:rsidP="00DB243B">
      <w:pPr>
        <w:widowControl/>
        <w:numPr>
          <w:ilvl w:val="0"/>
          <w:numId w:val="3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C563C" w:rsidRPr="00BD58B2" w:rsidRDefault="00DC563C" w:rsidP="00DB243B">
      <w:pPr>
        <w:widowControl/>
        <w:numPr>
          <w:ilvl w:val="0"/>
          <w:numId w:val="3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C563C" w:rsidRPr="00BD58B2" w:rsidRDefault="00DC563C" w:rsidP="00DC563C">
      <w:pPr>
        <w:widowControl/>
        <w:rPr>
          <w:bCs/>
          <w:color w:val="000000"/>
          <w:spacing w:val="6"/>
          <w:sz w:val="22"/>
          <w:szCs w:val="22"/>
        </w:rPr>
      </w:pPr>
    </w:p>
    <w:p w:rsidR="00115B8F" w:rsidRPr="00BD58B2" w:rsidRDefault="00DC563C" w:rsidP="00DC563C">
      <w:p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8.2 -</w:t>
      </w:r>
      <w:r w:rsidR="00115B8F" w:rsidRPr="00BD58B2">
        <w:rPr>
          <w:b/>
          <w:bCs/>
          <w:iCs/>
          <w:sz w:val="22"/>
          <w:szCs w:val="22"/>
        </w:rPr>
        <w:t xml:space="preserve"> Cambio e Innovación. (20)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DC563C" w:rsidRPr="00BD58B2" w:rsidRDefault="00DC563C" w:rsidP="00B1386E">
      <w:pPr>
        <w:rPr>
          <w:bCs/>
          <w:color w:val="000000"/>
          <w:spacing w:val="6"/>
          <w:sz w:val="22"/>
          <w:szCs w:val="22"/>
        </w:rPr>
      </w:pPr>
    </w:p>
    <w:p w:rsidR="00DC563C" w:rsidRPr="00BD58B2" w:rsidRDefault="00DC563C" w:rsidP="00B1386E">
      <w:pPr>
        <w:rPr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color w:val="000000"/>
          <w:spacing w:val="6"/>
          <w:sz w:val="22"/>
          <w:szCs w:val="22"/>
        </w:rPr>
        <w:t xml:space="preserve">8.3 - </w:t>
      </w:r>
      <w:r w:rsidRPr="00BD58B2">
        <w:rPr>
          <w:b/>
          <w:bCs/>
          <w:iCs/>
          <w:sz w:val="22"/>
          <w:szCs w:val="22"/>
        </w:rPr>
        <w:t>Logros e impactos generados en la organización (20)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 DE MEJORA.</w:t>
      </w:r>
    </w:p>
    <w:p w:rsidR="00DC563C" w:rsidRPr="00BD58B2" w:rsidRDefault="00DC563C" w:rsidP="00DC563C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CF0690" w:rsidRPr="00BD58B2" w:rsidRDefault="00CF0690" w:rsidP="0038304D">
      <w:pPr>
        <w:jc w:val="center"/>
        <w:rPr>
          <w:b/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color w:val="000000"/>
          <w:spacing w:val="6"/>
          <w:sz w:val="22"/>
          <w:szCs w:val="22"/>
        </w:rPr>
        <w:t>CRITERIOS DE RESULTADOS</w:t>
      </w:r>
      <w:r w:rsidR="000B1C65" w:rsidRPr="00BD58B2">
        <w:rPr>
          <w:b/>
          <w:bCs/>
          <w:color w:val="000000"/>
          <w:spacing w:val="6"/>
          <w:sz w:val="22"/>
          <w:szCs w:val="22"/>
        </w:rPr>
        <w:t xml:space="preserve"> (330)</w:t>
      </w:r>
    </w:p>
    <w:p w:rsidR="00CF0690" w:rsidRPr="00BD58B2" w:rsidRDefault="00CF0690" w:rsidP="00CF0690">
      <w:pPr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Examina los resultados conseguidos y la tendencia de los mismos, el valor agregado a los públicos de interés y la forma como estos se utilizan para comparar con las mejores prácticas, las acciones que se han tomado con relación a los resultados obtenidos y como se relacionan con los estrategias.</w:t>
      </w:r>
    </w:p>
    <w:p w:rsidR="00CF0690" w:rsidRPr="00BD58B2" w:rsidRDefault="00CF0690" w:rsidP="00CF0690">
      <w:pPr>
        <w:jc w:val="both"/>
        <w:rPr>
          <w:bCs/>
          <w:color w:val="000000"/>
          <w:spacing w:val="6"/>
          <w:sz w:val="22"/>
          <w:szCs w:val="22"/>
        </w:rPr>
      </w:pPr>
    </w:p>
    <w:p w:rsidR="00CF0690" w:rsidRPr="00BD58B2" w:rsidRDefault="00CF0690" w:rsidP="00115B8F">
      <w:pPr>
        <w:numPr>
          <w:ilvl w:val="0"/>
          <w:numId w:val="35"/>
        </w:numPr>
        <w:shd w:val="clear" w:color="auto" w:fill="FFFFFF"/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>BALANCE Y PATRIMONIO</w:t>
      </w:r>
      <w:r w:rsidR="008000AA" w:rsidRPr="00BD58B2">
        <w:rPr>
          <w:b/>
          <w:bCs/>
          <w:iCs/>
          <w:sz w:val="22"/>
          <w:szCs w:val="22"/>
        </w:rPr>
        <w:t xml:space="preserve"> (</w:t>
      </w:r>
      <w:r w:rsidR="000B1C65" w:rsidRPr="00BD58B2">
        <w:rPr>
          <w:b/>
          <w:bCs/>
          <w:iCs/>
          <w:sz w:val="22"/>
          <w:szCs w:val="22"/>
        </w:rPr>
        <w:t>13</w:t>
      </w:r>
      <w:r w:rsidR="008000AA" w:rsidRPr="00BD58B2">
        <w:rPr>
          <w:b/>
          <w:bCs/>
          <w:iCs/>
          <w:sz w:val="22"/>
          <w:szCs w:val="22"/>
        </w:rPr>
        <w:t>0 puntos)</w:t>
      </w:r>
    </w:p>
    <w:p w:rsidR="00CF0690" w:rsidRPr="00BD58B2" w:rsidRDefault="00CF0690" w:rsidP="00CF0690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Examina los resultados conseguidos por la empresa y la evolución de los mismos, como afectan la sostenibilidad, como se fijan los objetivos teniendo en cuenta las estrategias.</w:t>
      </w:r>
    </w:p>
    <w:p w:rsidR="00FF2718" w:rsidRPr="00BD58B2" w:rsidRDefault="00FF2718" w:rsidP="00CF0690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</w:p>
    <w:p w:rsidR="00CF0690" w:rsidRPr="00BD58B2" w:rsidRDefault="00DB243B" w:rsidP="00CF0690">
      <w:pPr>
        <w:widowControl/>
        <w:autoSpaceDE/>
        <w:autoSpaceDN/>
        <w:adjustRightInd/>
        <w:jc w:val="both"/>
        <w:rPr>
          <w:b/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color w:val="000000"/>
          <w:spacing w:val="6"/>
          <w:sz w:val="22"/>
          <w:szCs w:val="22"/>
        </w:rPr>
        <w:t>9. 1</w:t>
      </w:r>
      <w:r w:rsidR="00CF0690" w:rsidRPr="00BD58B2">
        <w:rPr>
          <w:b/>
          <w:bCs/>
          <w:color w:val="000000"/>
          <w:spacing w:val="6"/>
          <w:sz w:val="22"/>
          <w:szCs w:val="22"/>
        </w:rPr>
        <w:t>- Resultados financieros</w:t>
      </w:r>
      <w:r w:rsidR="000B1C65" w:rsidRPr="00BD58B2">
        <w:rPr>
          <w:b/>
          <w:bCs/>
          <w:color w:val="000000"/>
          <w:spacing w:val="6"/>
          <w:sz w:val="22"/>
          <w:szCs w:val="22"/>
        </w:rPr>
        <w:t xml:space="preserve"> (50)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lastRenderedPageBreak/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F0690" w:rsidRPr="00BD58B2" w:rsidRDefault="00DB243B" w:rsidP="00CF0690">
      <w:pPr>
        <w:widowControl/>
        <w:autoSpaceDE/>
        <w:autoSpaceDN/>
        <w:adjustRightInd/>
        <w:jc w:val="both"/>
        <w:rPr>
          <w:b/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color w:val="000000"/>
          <w:spacing w:val="6"/>
          <w:sz w:val="22"/>
          <w:szCs w:val="22"/>
        </w:rPr>
        <w:t>9. 2</w:t>
      </w:r>
      <w:r w:rsidR="00CF0690" w:rsidRPr="00BD58B2">
        <w:rPr>
          <w:b/>
          <w:bCs/>
          <w:color w:val="000000"/>
          <w:spacing w:val="6"/>
          <w:sz w:val="22"/>
          <w:szCs w:val="22"/>
        </w:rPr>
        <w:t>- Incremento del patrimonio</w:t>
      </w:r>
      <w:r w:rsidR="000B1C65" w:rsidRPr="00BD58B2">
        <w:rPr>
          <w:b/>
          <w:bCs/>
          <w:color w:val="000000"/>
          <w:spacing w:val="6"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CF0690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</w:p>
    <w:p w:rsidR="00CF0690" w:rsidRPr="00BD58B2" w:rsidRDefault="00DB243B" w:rsidP="00CF0690">
      <w:pPr>
        <w:widowControl/>
        <w:autoSpaceDE/>
        <w:autoSpaceDN/>
        <w:adjustRightInd/>
        <w:jc w:val="both"/>
        <w:rPr>
          <w:b/>
          <w:bCs/>
          <w:color w:val="000000"/>
          <w:spacing w:val="6"/>
          <w:sz w:val="22"/>
          <w:szCs w:val="22"/>
        </w:rPr>
      </w:pPr>
      <w:r w:rsidRPr="00BD58B2">
        <w:rPr>
          <w:b/>
          <w:bCs/>
          <w:color w:val="000000"/>
          <w:spacing w:val="6"/>
          <w:sz w:val="22"/>
          <w:szCs w:val="22"/>
        </w:rPr>
        <w:t>9</w:t>
      </w:r>
      <w:r w:rsidR="00CF0690" w:rsidRPr="00BD58B2">
        <w:rPr>
          <w:b/>
          <w:bCs/>
          <w:color w:val="000000"/>
          <w:spacing w:val="6"/>
          <w:sz w:val="22"/>
          <w:szCs w:val="22"/>
        </w:rPr>
        <w:t xml:space="preserve">. </w:t>
      </w:r>
      <w:r w:rsidRPr="00BD58B2">
        <w:rPr>
          <w:b/>
          <w:bCs/>
          <w:color w:val="000000"/>
          <w:spacing w:val="6"/>
          <w:sz w:val="22"/>
          <w:szCs w:val="22"/>
        </w:rPr>
        <w:t>3</w:t>
      </w:r>
      <w:r w:rsidR="00CF0690" w:rsidRPr="00BD58B2">
        <w:rPr>
          <w:b/>
          <w:bCs/>
          <w:color w:val="000000"/>
          <w:spacing w:val="6"/>
          <w:sz w:val="22"/>
          <w:szCs w:val="22"/>
        </w:rPr>
        <w:t xml:space="preserve">- Planes de Inversión. </w:t>
      </w:r>
      <w:r w:rsidR="000B1C65" w:rsidRPr="00BD58B2">
        <w:rPr>
          <w:b/>
          <w:bCs/>
          <w:color w:val="000000"/>
          <w:spacing w:val="6"/>
          <w:sz w:val="22"/>
          <w:szCs w:val="22"/>
        </w:rPr>
        <w:t>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F0690" w:rsidRPr="00BD58B2" w:rsidRDefault="00800FD5" w:rsidP="00115B8F">
      <w:pPr>
        <w:numPr>
          <w:ilvl w:val="0"/>
          <w:numId w:val="35"/>
        </w:numPr>
        <w:shd w:val="clear" w:color="auto" w:fill="FFFFFF"/>
        <w:ind w:left="0" w:firstLine="0"/>
        <w:jc w:val="center"/>
        <w:rPr>
          <w:b/>
          <w:bCs/>
          <w:iCs/>
          <w:sz w:val="22"/>
          <w:szCs w:val="22"/>
        </w:rPr>
      </w:pPr>
      <w:r w:rsidRPr="00BD58B2">
        <w:rPr>
          <w:b/>
          <w:bCs/>
          <w:iCs/>
          <w:sz w:val="22"/>
          <w:szCs w:val="22"/>
        </w:rPr>
        <w:t xml:space="preserve">RESULTADOS  Y CREACION </w:t>
      </w:r>
      <w:r w:rsidR="00CF0690" w:rsidRPr="00BD58B2">
        <w:rPr>
          <w:b/>
          <w:bCs/>
          <w:iCs/>
          <w:sz w:val="22"/>
          <w:szCs w:val="22"/>
        </w:rPr>
        <w:t>DE VALOR</w:t>
      </w:r>
      <w:r w:rsidR="008000AA" w:rsidRPr="00BD58B2">
        <w:rPr>
          <w:b/>
          <w:bCs/>
          <w:iCs/>
          <w:sz w:val="22"/>
          <w:szCs w:val="22"/>
        </w:rPr>
        <w:t xml:space="preserve"> (</w:t>
      </w:r>
      <w:r w:rsidR="000B1C65" w:rsidRPr="00BD58B2">
        <w:rPr>
          <w:b/>
          <w:bCs/>
          <w:iCs/>
          <w:sz w:val="22"/>
          <w:szCs w:val="22"/>
        </w:rPr>
        <w:t>200</w:t>
      </w:r>
      <w:r w:rsidR="008000AA" w:rsidRPr="00BD58B2">
        <w:rPr>
          <w:b/>
          <w:bCs/>
          <w:iCs/>
          <w:sz w:val="22"/>
          <w:szCs w:val="22"/>
        </w:rPr>
        <w:t xml:space="preserve"> puntos)</w:t>
      </w:r>
    </w:p>
    <w:p w:rsidR="00CF0690" w:rsidRPr="00BD58B2" w:rsidRDefault="00CF0690" w:rsidP="00CF0690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Los resultados que la empresa esta consiguiendo para el grupo social objetivo y de que manera esta creando valor, todo en relación con la estrategia planteada.</w:t>
      </w:r>
    </w:p>
    <w:p w:rsidR="00CF0690" w:rsidRPr="00BD58B2" w:rsidRDefault="00CF0690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CF0690" w:rsidRPr="00BD58B2" w:rsidRDefault="00DB243B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10</w:t>
      </w:r>
      <w:r w:rsidR="00CF0690" w:rsidRPr="00BD58B2">
        <w:rPr>
          <w:b/>
          <w:bCs/>
          <w:sz w:val="22"/>
          <w:szCs w:val="22"/>
        </w:rPr>
        <w:t xml:space="preserve">. </w:t>
      </w:r>
      <w:r w:rsidRPr="00BD58B2">
        <w:rPr>
          <w:b/>
          <w:bCs/>
          <w:sz w:val="22"/>
          <w:szCs w:val="22"/>
        </w:rPr>
        <w:t>1</w:t>
      </w:r>
      <w:r w:rsidR="00CF0690" w:rsidRPr="00BD58B2">
        <w:rPr>
          <w:b/>
          <w:bCs/>
          <w:sz w:val="22"/>
          <w:szCs w:val="22"/>
        </w:rPr>
        <w:t>- Para los dueños y/o asociados</w:t>
      </w:r>
      <w:r w:rsidR="000B1C65" w:rsidRPr="00BD58B2">
        <w:rPr>
          <w:b/>
          <w:bCs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CF0690" w:rsidRPr="00BD58B2" w:rsidRDefault="00CF0690" w:rsidP="00CF0690">
      <w:pPr>
        <w:widowControl/>
        <w:autoSpaceDE/>
        <w:autoSpaceDN/>
        <w:adjustRightInd/>
        <w:jc w:val="both"/>
        <w:rPr>
          <w:bCs/>
          <w:color w:val="000000"/>
          <w:spacing w:val="6"/>
          <w:sz w:val="22"/>
          <w:szCs w:val="22"/>
        </w:rPr>
      </w:pPr>
    </w:p>
    <w:p w:rsidR="00CF0690" w:rsidRPr="00BD58B2" w:rsidRDefault="00C25F02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10</w:t>
      </w:r>
      <w:r w:rsidR="00CF0690" w:rsidRPr="00BD58B2">
        <w:rPr>
          <w:b/>
          <w:bCs/>
          <w:sz w:val="22"/>
          <w:szCs w:val="22"/>
        </w:rPr>
        <w:t xml:space="preserve">. </w:t>
      </w:r>
      <w:r w:rsidRPr="00BD58B2">
        <w:rPr>
          <w:b/>
          <w:bCs/>
          <w:sz w:val="22"/>
          <w:szCs w:val="22"/>
        </w:rPr>
        <w:t>2</w:t>
      </w:r>
      <w:r w:rsidR="00CF0690" w:rsidRPr="00BD58B2">
        <w:rPr>
          <w:b/>
          <w:bCs/>
          <w:sz w:val="22"/>
          <w:szCs w:val="22"/>
        </w:rPr>
        <w:t>- Para los colaboradores</w:t>
      </w:r>
      <w:r w:rsidR="000B1C65" w:rsidRPr="00BD58B2">
        <w:rPr>
          <w:b/>
          <w:bCs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F0690" w:rsidRPr="00BD58B2" w:rsidRDefault="00C25F02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10</w:t>
      </w:r>
      <w:r w:rsidR="00CF0690" w:rsidRPr="00BD58B2">
        <w:rPr>
          <w:b/>
          <w:bCs/>
          <w:sz w:val="22"/>
          <w:szCs w:val="22"/>
        </w:rPr>
        <w:t xml:space="preserve">. </w:t>
      </w:r>
      <w:r w:rsidRPr="00BD58B2">
        <w:rPr>
          <w:b/>
          <w:bCs/>
          <w:sz w:val="22"/>
          <w:szCs w:val="22"/>
        </w:rPr>
        <w:t>3</w:t>
      </w:r>
      <w:r w:rsidR="00CF0690" w:rsidRPr="00BD58B2">
        <w:rPr>
          <w:b/>
          <w:bCs/>
          <w:sz w:val="22"/>
          <w:szCs w:val="22"/>
        </w:rPr>
        <w:t>- Para los proveedores</w:t>
      </w:r>
      <w:r w:rsidR="000B1C65" w:rsidRPr="00BD58B2">
        <w:rPr>
          <w:b/>
          <w:bCs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F0690" w:rsidRPr="00BD58B2" w:rsidRDefault="00C25F02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10</w:t>
      </w:r>
      <w:r w:rsidR="00CF0690" w:rsidRPr="00BD58B2">
        <w:rPr>
          <w:b/>
          <w:bCs/>
          <w:sz w:val="22"/>
          <w:szCs w:val="22"/>
        </w:rPr>
        <w:t xml:space="preserve">. </w:t>
      </w:r>
      <w:r w:rsidRPr="00BD58B2">
        <w:rPr>
          <w:b/>
          <w:bCs/>
          <w:sz w:val="22"/>
          <w:szCs w:val="22"/>
        </w:rPr>
        <w:t>4</w:t>
      </w:r>
      <w:r w:rsidR="00CF0690" w:rsidRPr="00BD58B2">
        <w:rPr>
          <w:b/>
          <w:bCs/>
          <w:sz w:val="22"/>
          <w:szCs w:val="22"/>
        </w:rPr>
        <w:t>- Para la comunidad</w:t>
      </w:r>
      <w:r w:rsidR="000B1C65" w:rsidRPr="00BD58B2">
        <w:rPr>
          <w:b/>
          <w:bCs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F0690" w:rsidRPr="00BD58B2" w:rsidRDefault="00C25F02" w:rsidP="00CF0690">
      <w:pPr>
        <w:widowControl/>
        <w:autoSpaceDE/>
        <w:autoSpaceDN/>
        <w:adjustRightInd/>
        <w:jc w:val="both"/>
        <w:rPr>
          <w:b/>
          <w:bCs/>
          <w:sz w:val="22"/>
          <w:szCs w:val="22"/>
        </w:rPr>
      </w:pPr>
      <w:r w:rsidRPr="00BD58B2">
        <w:rPr>
          <w:b/>
          <w:bCs/>
          <w:sz w:val="22"/>
          <w:szCs w:val="22"/>
        </w:rPr>
        <w:t>10</w:t>
      </w:r>
      <w:r w:rsidR="00CF0690" w:rsidRPr="00BD58B2">
        <w:rPr>
          <w:b/>
          <w:bCs/>
          <w:sz w:val="22"/>
          <w:szCs w:val="22"/>
        </w:rPr>
        <w:t xml:space="preserve">. </w:t>
      </w:r>
      <w:r w:rsidR="00556EFE" w:rsidRPr="00BD58B2">
        <w:rPr>
          <w:b/>
          <w:bCs/>
          <w:sz w:val="22"/>
          <w:szCs w:val="22"/>
        </w:rPr>
        <w:t>5</w:t>
      </w:r>
      <w:r w:rsidR="00CF0690" w:rsidRPr="00BD58B2">
        <w:rPr>
          <w:b/>
          <w:bCs/>
          <w:sz w:val="22"/>
          <w:szCs w:val="22"/>
        </w:rPr>
        <w:t>- Para los clientes.</w:t>
      </w:r>
      <w:r w:rsidR="000B1C65" w:rsidRPr="00BD58B2">
        <w:rPr>
          <w:b/>
          <w:bCs/>
          <w:sz w:val="22"/>
          <w:szCs w:val="22"/>
        </w:rPr>
        <w:t xml:space="preserve"> (40)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PRINCIPALES  FORTALEZAS.</w:t>
      </w:r>
    </w:p>
    <w:p w:rsidR="00F051E0" w:rsidRPr="00BD58B2" w:rsidRDefault="004E7A5F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ASPECTOS RELEVANTES</w:t>
      </w:r>
      <w:r w:rsidR="00F051E0" w:rsidRPr="00BD58B2">
        <w:rPr>
          <w:bCs/>
          <w:color w:val="000000"/>
          <w:spacing w:val="6"/>
          <w:sz w:val="22"/>
          <w:szCs w:val="22"/>
        </w:rPr>
        <w:t xml:space="preserve"> DE MEJORA.</w:t>
      </w:r>
    </w:p>
    <w:p w:rsidR="00F051E0" w:rsidRPr="00BD58B2" w:rsidRDefault="00F051E0" w:rsidP="008668EF">
      <w:pPr>
        <w:widowControl/>
        <w:numPr>
          <w:ilvl w:val="0"/>
          <w:numId w:val="27"/>
        </w:numPr>
        <w:rPr>
          <w:bCs/>
          <w:color w:val="000000"/>
          <w:spacing w:val="6"/>
          <w:sz w:val="22"/>
          <w:szCs w:val="22"/>
        </w:rPr>
      </w:pPr>
      <w:r w:rsidRPr="00BD58B2">
        <w:rPr>
          <w:bCs/>
          <w:color w:val="000000"/>
          <w:spacing w:val="6"/>
          <w:sz w:val="22"/>
          <w:szCs w:val="22"/>
        </w:rPr>
        <w:t>ASPECTO DE VERIFICACION EN VISITA DE CAMPO.</w:t>
      </w:r>
    </w:p>
    <w:p w:rsidR="00F051E0" w:rsidRPr="00BD58B2" w:rsidRDefault="00F051E0" w:rsidP="00F051E0">
      <w:pPr>
        <w:widowControl/>
        <w:rPr>
          <w:bCs/>
          <w:color w:val="000000"/>
          <w:spacing w:val="6"/>
          <w:sz w:val="22"/>
          <w:szCs w:val="22"/>
        </w:rPr>
      </w:pPr>
    </w:p>
    <w:p w:rsidR="00C25F02" w:rsidRPr="00BD58B2" w:rsidRDefault="00C25F02" w:rsidP="00CF0690">
      <w:pPr>
        <w:widowControl/>
        <w:jc w:val="both"/>
        <w:rPr>
          <w:bCs/>
          <w:color w:val="000000"/>
          <w:spacing w:val="6"/>
          <w:sz w:val="22"/>
          <w:szCs w:val="22"/>
        </w:rPr>
      </w:pPr>
    </w:p>
    <w:p w:rsidR="00C25F02" w:rsidRPr="00BD58B2" w:rsidRDefault="00C25F02" w:rsidP="00CF0690">
      <w:pPr>
        <w:widowControl/>
        <w:jc w:val="both"/>
        <w:rPr>
          <w:bCs/>
          <w:color w:val="000000"/>
          <w:spacing w:val="6"/>
          <w:sz w:val="22"/>
          <w:szCs w:val="22"/>
        </w:rPr>
      </w:pPr>
    </w:p>
    <w:sectPr w:rsidR="00C25F02" w:rsidRPr="00BD58B2" w:rsidSect="00800FD5">
      <w:headerReference w:type="default" r:id="rId8"/>
      <w:type w:val="nextColumn"/>
      <w:pgSz w:w="12242" w:h="15842" w:code="1"/>
      <w:pgMar w:top="1134" w:right="1134" w:bottom="1134" w:left="1440" w:header="720" w:footer="720" w:gutter="0"/>
      <w:pgBorders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02" w:rsidRDefault="002A2E02" w:rsidP="000A7A71">
      <w:r>
        <w:separator/>
      </w:r>
    </w:p>
  </w:endnote>
  <w:endnote w:type="continuationSeparator" w:id="0">
    <w:p w:rsidR="002A2E02" w:rsidRDefault="002A2E02" w:rsidP="000A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02" w:rsidRDefault="002A2E02" w:rsidP="000A7A71">
      <w:r>
        <w:separator/>
      </w:r>
    </w:p>
  </w:footnote>
  <w:footnote w:type="continuationSeparator" w:id="0">
    <w:p w:rsidR="002A2E02" w:rsidRDefault="002A2E02" w:rsidP="000A7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2"/>
      <w:gridCol w:w="4820"/>
      <w:gridCol w:w="2551"/>
    </w:tblGrid>
    <w:tr w:rsidR="00853D15" w:rsidTr="00853D15">
      <w:trPr>
        <w:cantSplit/>
        <w:trHeight w:val="716"/>
      </w:trPr>
      <w:tc>
        <w:tcPr>
          <w:tcW w:w="2552" w:type="dxa"/>
          <w:vMerge w:val="restart"/>
        </w:tcPr>
        <w:p w:rsidR="00853D15" w:rsidRDefault="006C1499" w:rsidP="000A7A71">
          <w:pPr>
            <w:spacing w:line="360" w:lineRule="auto"/>
            <w:ind w:right="357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222250</wp:posOffset>
                </wp:positionV>
                <wp:extent cx="1495425" cy="419100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</w:tcPr>
        <w:p w:rsidR="00A818FE" w:rsidRDefault="00853D15" w:rsidP="00AB0231">
          <w:pPr>
            <w:jc w:val="center"/>
            <w:rPr>
              <w:b/>
              <w:i/>
              <w:sz w:val="28"/>
            </w:rPr>
          </w:pPr>
          <w:r w:rsidRPr="007E3F5F">
            <w:rPr>
              <w:b/>
              <w:i/>
              <w:sz w:val="28"/>
            </w:rPr>
            <w:t>GALARDON COOMEVA</w:t>
          </w:r>
        </w:p>
        <w:p w:rsidR="00853D15" w:rsidRPr="007E3F5F" w:rsidRDefault="00853D15" w:rsidP="00AB0231">
          <w:pPr>
            <w:jc w:val="center"/>
            <w:rPr>
              <w:b/>
              <w:i/>
              <w:sz w:val="28"/>
            </w:rPr>
          </w:pPr>
          <w:r w:rsidRPr="007E3F5F">
            <w:rPr>
              <w:b/>
              <w:i/>
              <w:sz w:val="28"/>
            </w:rPr>
            <w:t>AL</w:t>
          </w:r>
          <w:r w:rsidR="00A818FE">
            <w:rPr>
              <w:b/>
              <w:i/>
              <w:sz w:val="28"/>
            </w:rPr>
            <w:t xml:space="preserve"> EMPRENDIMIENTO</w:t>
          </w:r>
        </w:p>
        <w:p w:rsidR="00853D15" w:rsidRPr="008E7010" w:rsidRDefault="00853D15" w:rsidP="001D1B16">
          <w:pPr>
            <w:jc w:val="center"/>
            <w:rPr>
              <w:b/>
              <w:sz w:val="26"/>
            </w:rPr>
          </w:pPr>
          <w:r w:rsidRPr="007E3F5F">
            <w:rPr>
              <w:b/>
              <w:i/>
              <w:sz w:val="28"/>
            </w:rPr>
            <w:t>20</w:t>
          </w:r>
          <w:r w:rsidR="00A818FE">
            <w:rPr>
              <w:b/>
              <w:i/>
              <w:sz w:val="28"/>
            </w:rPr>
            <w:t>1</w:t>
          </w:r>
          <w:r w:rsidR="001D1B16">
            <w:rPr>
              <w:b/>
              <w:i/>
              <w:sz w:val="28"/>
            </w:rPr>
            <w:t>3</w:t>
          </w:r>
          <w:r w:rsidR="000B0B70">
            <w:rPr>
              <w:b/>
              <w:i/>
              <w:sz w:val="28"/>
            </w:rPr>
            <w:t>-201</w:t>
          </w:r>
          <w:r w:rsidR="001D1B16">
            <w:rPr>
              <w:b/>
              <w:i/>
              <w:sz w:val="28"/>
            </w:rPr>
            <w:t>4</w:t>
          </w:r>
        </w:p>
      </w:tc>
      <w:tc>
        <w:tcPr>
          <w:tcW w:w="2551" w:type="dxa"/>
          <w:vAlign w:val="center"/>
        </w:tcPr>
        <w:p w:rsidR="00853D15" w:rsidRPr="00FC38CF" w:rsidRDefault="00853D15" w:rsidP="00105220">
          <w:pPr>
            <w:spacing w:line="360" w:lineRule="auto"/>
            <w:ind w:right="72"/>
            <w:rPr>
              <w:b/>
            </w:rPr>
          </w:pPr>
          <w:r w:rsidRPr="00936547">
            <w:rPr>
              <w:b/>
            </w:rPr>
            <w:t xml:space="preserve">Código: </w:t>
          </w:r>
          <w:r w:rsidR="000B0B70" w:rsidRPr="000B0B70">
            <w:rPr>
              <w:b/>
            </w:rPr>
            <w:t>FUN-FT-183</w:t>
          </w:r>
        </w:p>
      </w:tc>
    </w:tr>
    <w:tr w:rsidR="00853D15" w:rsidTr="00853D15">
      <w:trPr>
        <w:cantSplit/>
        <w:trHeight w:val="328"/>
      </w:trPr>
      <w:tc>
        <w:tcPr>
          <w:tcW w:w="2552" w:type="dxa"/>
          <w:vMerge/>
        </w:tcPr>
        <w:p w:rsidR="00853D15" w:rsidRDefault="00853D15" w:rsidP="000A7A71">
          <w:pPr>
            <w:spacing w:line="360" w:lineRule="auto"/>
            <w:ind w:right="357"/>
          </w:pPr>
        </w:p>
      </w:tc>
      <w:tc>
        <w:tcPr>
          <w:tcW w:w="4820" w:type="dxa"/>
          <w:vAlign w:val="center"/>
        </w:tcPr>
        <w:p w:rsidR="00853D15" w:rsidRPr="00853D15" w:rsidRDefault="00853D15" w:rsidP="00853D15">
          <w:pPr>
            <w:spacing w:line="360" w:lineRule="auto"/>
            <w:ind w:right="357"/>
            <w:jc w:val="center"/>
            <w:rPr>
              <w:b/>
            </w:rPr>
          </w:pPr>
          <w:r w:rsidRPr="00853D15">
            <w:rPr>
              <w:b/>
              <w:sz w:val="24"/>
            </w:rPr>
            <w:t>INFORME DE EVALUACION</w:t>
          </w:r>
        </w:p>
      </w:tc>
      <w:tc>
        <w:tcPr>
          <w:tcW w:w="2551" w:type="dxa"/>
          <w:vAlign w:val="center"/>
        </w:tcPr>
        <w:p w:rsidR="00853D15" w:rsidRPr="00936547" w:rsidRDefault="00853D15" w:rsidP="001D1B16">
          <w:pPr>
            <w:spacing w:line="360" w:lineRule="auto"/>
            <w:ind w:right="72"/>
            <w:rPr>
              <w:b/>
            </w:rPr>
          </w:pPr>
          <w:r w:rsidRPr="00936547">
            <w:rPr>
              <w:b/>
            </w:rPr>
            <w:t xml:space="preserve">Versión: </w:t>
          </w:r>
          <w:r w:rsidR="000B0B70">
            <w:t>0</w:t>
          </w:r>
          <w:r w:rsidR="001D1B16">
            <w:t>2</w:t>
          </w:r>
        </w:p>
      </w:tc>
    </w:tr>
  </w:tbl>
  <w:p w:rsidR="00F051E0" w:rsidRDefault="00F051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E"/>
    <w:multiLevelType w:val="hybridMultilevel"/>
    <w:tmpl w:val="C5EEEE44"/>
    <w:lvl w:ilvl="0" w:tplc="B3427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0C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81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6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C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4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6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03DB9"/>
    <w:multiLevelType w:val="hybridMultilevel"/>
    <w:tmpl w:val="28CC7D98"/>
    <w:lvl w:ilvl="0" w:tplc="500C6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618A5"/>
    <w:multiLevelType w:val="hybridMultilevel"/>
    <w:tmpl w:val="3918C9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663AD"/>
    <w:multiLevelType w:val="hybridMultilevel"/>
    <w:tmpl w:val="42DC71CC"/>
    <w:lvl w:ilvl="0" w:tplc="2FEE0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34B52"/>
    <w:multiLevelType w:val="hybridMultilevel"/>
    <w:tmpl w:val="9C5E4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28D"/>
    <w:multiLevelType w:val="hybridMultilevel"/>
    <w:tmpl w:val="7D86F7B4"/>
    <w:lvl w:ilvl="0" w:tplc="2FEE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31D51"/>
    <w:multiLevelType w:val="hybridMultilevel"/>
    <w:tmpl w:val="48C6554E"/>
    <w:lvl w:ilvl="0" w:tplc="E9E80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58B8"/>
    <w:multiLevelType w:val="hybridMultilevel"/>
    <w:tmpl w:val="F1C22178"/>
    <w:lvl w:ilvl="0" w:tplc="500C6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EE5E4D"/>
    <w:multiLevelType w:val="multilevel"/>
    <w:tmpl w:val="8590744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DE4647E"/>
    <w:multiLevelType w:val="hybridMultilevel"/>
    <w:tmpl w:val="1DFA6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C0397"/>
    <w:multiLevelType w:val="hybridMultilevel"/>
    <w:tmpl w:val="E9A6254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071290"/>
    <w:multiLevelType w:val="hybridMultilevel"/>
    <w:tmpl w:val="903275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D0A6D"/>
    <w:multiLevelType w:val="hybridMultilevel"/>
    <w:tmpl w:val="72989C88"/>
    <w:lvl w:ilvl="0" w:tplc="500C6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E4D59"/>
    <w:multiLevelType w:val="hybridMultilevel"/>
    <w:tmpl w:val="75C6B8F8"/>
    <w:lvl w:ilvl="0" w:tplc="2FEE0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E2EC">
      <w:start w:val="65535"/>
      <w:numFmt w:val="bullet"/>
      <w:lvlText w:val="*"/>
      <w:legacy w:legacy="1" w:legacySpace="0" w:legacyIndent="137"/>
      <w:lvlJc w:val="left"/>
      <w:rPr>
        <w:rFonts w:ascii="Arial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B0C02"/>
    <w:multiLevelType w:val="multilevel"/>
    <w:tmpl w:val="7D86F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65BFF"/>
    <w:multiLevelType w:val="hybridMultilevel"/>
    <w:tmpl w:val="0FB4ED4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0C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81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6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C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4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6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EC1DB2"/>
    <w:multiLevelType w:val="hybridMultilevel"/>
    <w:tmpl w:val="C76C12DA"/>
    <w:lvl w:ilvl="0" w:tplc="B502A6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56263"/>
    <w:multiLevelType w:val="multilevel"/>
    <w:tmpl w:val="240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0E01F3"/>
    <w:multiLevelType w:val="multilevel"/>
    <w:tmpl w:val="2D3015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9">
    <w:nsid w:val="33910B61"/>
    <w:multiLevelType w:val="hybridMultilevel"/>
    <w:tmpl w:val="2594E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9A485B"/>
    <w:multiLevelType w:val="hybridMultilevel"/>
    <w:tmpl w:val="FD02BBEE"/>
    <w:lvl w:ilvl="0" w:tplc="5386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42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E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6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88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E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6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3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6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6940679"/>
    <w:multiLevelType w:val="hybridMultilevel"/>
    <w:tmpl w:val="607CE9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E35025"/>
    <w:multiLevelType w:val="multilevel"/>
    <w:tmpl w:val="607C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304AF"/>
    <w:multiLevelType w:val="multilevel"/>
    <w:tmpl w:val="9CA265B6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EA72A2"/>
    <w:multiLevelType w:val="hybridMultilevel"/>
    <w:tmpl w:val="24088AB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0CF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81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6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C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6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4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6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4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701404"/>
    <w:multiLevelType w:val="hybridMultilevel"/>
    <w:tmpl w:val="2872F2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1C0331"/>
    <w:multiLevelType w:val="hybridMultilevel"/>
    <w:tmpl w:val="387E81F6"/>
    <w:lvl w:ilvl="0" w:tplc="2FEE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86A72"/>
    <w:multiLevelType w:val="hybridMultilevel"/>
    <w:tmpl w:val="C98809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515E42"/>
    <w:multiLevelType w:val="hybridMultilevel"/>
    <w:tmpl w:val="CD327AAC"/>
    <w:lvl w:ilvl="0" w:tplc="2FEE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45B6E"/>
    <w:multiLevelType w:val="hybridMultilevel"/>
    <w:tmpl w:val="8C5E68E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9201C"/>
    <w:multiLevelType w:val="hybridMultilevel"/>
    <w:tmpl w:val="196CAF78"/>
    <w:lvl w:ilvl="0" w:tplc="500C6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EA5EA2"/>
    <w:multiLevelType w:val="hybridMultilevel"/>
    <w:tmpl w:val="4A727E06"/>
    <w:lvl w:ilvl="0" w:tplc="500C6A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41430C"/>
    <w:multiLevelType w:val="hybridMultilevel"/>
    <w:tmpl w:val="A75AC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E5D07"/>
    <w:multiLevelType w:val="multilevel"/>
    <w:tmpl w:val="0FB4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3038B7"/>
    <w:multiLevelType w:val="hybridMultilevel"/>
    <w:tmpl w:val="56DCB5B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566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E8362B"/>
    <w:multiLevelType w:val="hybridMultilevel"/>
    <w:tmpl w:val="BB0C6482"/>
    <w:lvl w:ilvl="0" w:tplc="04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29"/>
  </w:num>
  <w:num w:numId="6">
    <w:abstractNumId w:val="8"/>
  </w:num>
  <w:num w:numId="7">
    <w:abstractNumId w:val="20"/>
  </w:num>
  <w:num w:numId="8">
    <w:abstractNumId w:val="9"/>
  </w:num>
  <w:num w:numId="9">
    <w:abstractNumId w:val="24"/>
  </w:num>
  <w:num w:numId="10">
    <w:abstractNumId w:val="15"/>
  </w:num>
  <w:num w:numId="11">
    <w:abstractNumId w:val="33"/>
  </w:num>
  <w:num w:numId="12">
    <w:abstractNumId w:val="17"/>
  </w:num>
  <w:num w:numId="13">
    <w:abstractNumId w:val="21"/>
  </w:num>
  <w:num w:numId="14">
    <w:abstractNumId w:val="28"/>
  </w:num>
  <w:num w:numId="15">
    <w:abstractNumId w:val="26"/>
  </w:num>
  <w:num w:numId="16">
    <w:abstractNumId w:val="5"/>
  </w:num>
  <w:num w:numId="17">
    <w:abstractNumId w:val="14"/>
  </w:num>
  <w:num w:numId="18">
    <w:abstractNumId w:val="31"/>
  </w:num>
  <w:num w:numId="19">
    <w:abstractNumId w:val="7"/>
  </w:num>
  <w:num w:numId="20">
    <w:abstractNumId w:val="1"/>
  </w:num>
  <w:num w:numId="21">
    <w:abstractNumId w:val="30"/>
  </w:num>
  <w:num w:numId="22">
    <w:abstractNumId w:val="22"/>
  </w:num>
  <w:num w:numId="23">
    <w:abstractNumId w:val="34"/>
  </w:num>
  <w:num w:numId="24">
    <w:abstractNumId w:val="36"/>
  </w:num>
  <w:num w:numId="25">
    <w:abstractNumId w:val="6"/>
  </w:num>
  <w:num w:numId="26">
    <w:abstractNumId w:val="4"/>
  </w:num>
  <w:num w:numId="27">
    <w:abstractNumId w:val="19"/>
  </w:num>
  <w:num w:numId="28">
    <w:abstractNumId w:val="2"/>
  </w:num>
  <w:num w:numId="29">
    <w:abstractNumId w:val="27"/>
  </w:num>
  <w:num w:numId="30">
    <w:abstractNumId w:val="11"/>
  </w:num>
  <w:num w:numId="31">
    <w:abstractNumId w:val="18"/>
  </w:num>
  <w:num w:numId="32">
    <w:abstractNumId w:val="32"/>
  </w:num>
  <w:num w:numId="33">
    <w:abstractNumId w:val="35"/>
  </w:num>
  <w:num w:numId="34">
    <w:abstractNumId w:val="12"/>
  </w:num>
  <w:num w:numId="35">
    <w:abstractNumId w:val="16"/>
  </w:num>
  <w:num w:numId="36">
    <w:abstractNumId w:val="23"/>
  </w:num>
  <w:num w:numId="37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69F4"/>
    <w:rsid w:val="00007915"/>
    <w:rsid w:val="00013D07"/>
    <w:rsid w:val="00014A58"/>
    <w:rsid w:val="0001519C"/>
    <w:rsid w:val="00063E9D"/>
    <w:rsid w:val="00096F58"/>
    <w:rsid w:val="000A7A71"/>
    <w:rsid w:val="000B0B70"/>
    <w:rsid w:val="000B1C65"/>
    <w:rsid w:val="000C2B0B"/>
    <w:rsid w:val="000D6D5B"/>
    <w:rsid w:val="000E3332"/>
    <w:rsid w:val="00105220"/>
    <w:rsid w:val="00112E6E"/>
    <w:rsid w:val="00115B8F"/>
    <w:rsid w:val="001311FD"/>
    <w:rsid w:val="00143E63"/>
    <w:rsid w:val="00144CE8"/>
    <w:rsid w:val="001776C6"/>
    <w:rsid w:val="00181E79"/>
    <w:rsid w:val="00191605"/>
    <w:rsid w:val="001A744A"/>
    <w:rsid w:val="001D1B16"/>
    <w:rsid w:val="00203EF3"/>
    <w:rsid w:val="002155BA"/>
    <w:rsid w:val="00223114"/>
    <w:rsid w:val="002240B6"/>
    <w:rsid w:val="00237716"/>
    <w:rsid w:val="00252905"/>
    <w:rsid w:val="00270C16"/>
    <w:rsid w:val="00271451"/>
    <w:rsid w:val="002730B6"/>
    <w:rsid w:val="00276BD9"/>
    <w:rsid w:val="00283B2E"/>
    <w:rsid w:val="00293776"/>
    <w:rsid w:val="002A2E02"/>
    <w:rsid w:val="002B5A0E"/>
    <w:rsid w:val="002C69C8"/>
    <w:rsid w:val="002C70F8"/>
    <w:rsid w:val="002C7BCD"/>
    <w:rsid w:val="002D106E"/>
    <w:rsid w:val="002F105D"/>
    <w:rsid w:val="00305F89"/>
    <w:rsid w:val="0030623B"/>
    <w:rsid w:val="00306B75"/>
    <w:rsid w:val="00337EA7"/>
    <w:rsid w:val="00350E08"/>
    <w:rsid w:val="00356047"/>
    <w:rsid w:val="0035723D"/>
    <w:rsid w:val="0038304D"/>
    <w:rsid w:val="003A595D"/>
    <w:rsid w:val="003D21CB"/>
    <w:rsid w:val="003E5596"/>
    <w:rsid w:val="003F1C51"/>
    <w:rsid w:val="00415298"/>
    <w:rsid w:val="00425816"/>
    <w:rsid w:val="004369C1"/>
    <w:rsid w:val="0047285D"/>
    <w:rsid w:val="00490B2F"/>
    <w:rsid w:val="00497334"/>
    <w:rsid w:val="004A79E2"/>
    <w:rsid w:val="004B396B"/>
    <w:rsid w:val="004E23E8"/>
    <w:rsid w:val="004E7A5F"/>
    <w:rsid w:val="004F378C"/>
    <w:rsid w:val="004F6107"/>
    <w:rsid w:val="00540F1F"/>
    <w:rsid w:val="0055541F"/>
    <w:rsid w:val="00556EFE"/>
    <w:rsid w:val="005609F9"/>
    <w:rsid w:val="00576CBA"/>
    <w:rsid w:val="00590562"/>
    <w:rsid w:val="00591B6F"/>
    <w:rsid w:val="005D2556"/>
    <w:rsid w:val="005D7CB6"/>
    <w:rsid w:val="005E2BBF"/>
    <w:rsid w:val="00602625"/>
    <w:rsid w:val="00615D52"/>
    <w:rsid w:val="0061738B"/>
    <w:rsid w:val="00621635"/>
    <w:rsid w:val="00626C5F"/>
    <w:rsid w:val="0063766A"/>
    <w:rsid w:val="00647EAC"/>
    <w:rsid w:val="00654825"/>
    <w:rsid w:val="00657D65"/>
    <w:rsid w:val="006C1499"/>
    <w:rsid w:val="006C7C65"/>
    <w:rsid w:val="006E2FA4"/>
    <w:rsid w:val="006E5C71"/>
    <w:rsid w:val="00721A34"/>
    <w:rsid w:val="00755E85"/>
    <w:rsid w:val="007A5AF5"/>
    <w:rsid w:val="007B6C82"/>
    <w:rsid w:val="007C62E4"/>
    <w:rsid w:val="007E13EC"/>
    <w:rsid w:val="007E28CC"/>
    <w:rsid w:val="007F79B0"/>
    <w:rsid w:val="008000AA"/>
    <w:rsid w:val="00800FD5"/>
    <w:rsid w:val="008059B9"/>
    <w:rsid w:val="00805F53"/>
    <w:rsid w:val="00853D15"/>
    <w:rsid w:val="008668EF"/>
    <w:rsid w:val="00870392"/>
    <w:rsid w:val="008A0AB8"/>
    <w:rsid w:val="008A7AA2"/>
    <w:rsid w:val="008E7010"/>
    <w:rsid w:val="00901AAA"/>
    <w:rsid w:val="00904250"/>
    <w:rsid w:val="009605A0"/>
    <w:rsid w:val="00965F80"/>
    <w:rsid w:val="00974C5B"/>
    <w:rsid w:val="0099241C"/>
    <w:rsid w:val="0099627C"/>
    <w:rsid w:val="009971BC"/>
    <w:rsid w:val="009A29D6"/>
    <w:rsid w:val="009A52A7"/>
    <w:rsid w:val="009C0F7D"/>
    <w:rsid w:val="009C3E44"/>
    <w:rsid w:val="009E402C"/>
    <w:rsid w:val="009E476C"/>
    <w:rsid w:val="009F7CAF"/>
    <w:rsid w:val="00A4395C"/>
    <w:rsid w:val="00A4571F"/>
    <w:rsid w:val="00A52907"/>
    <w:rsid w:val="00A61F5D"/>
    <w:rsid w:val="00A66E1A"/>
    <w:rsid w:val="00A818FE"/>
    <w:rsid w:val="00A81D37"/>
    <w:rsid w:val="00A86F6C"/>
    <w:rsid w:val="00A95CC8"/>
    <w:rsid w:val="00AA1FB9"/>
    <w:rsid w:val="00AB0231"/>
    <w:rsid w:val="00AE1263"/>
    <w:rsid w:val="00AE2D7B"/>
    <w:rsid w:val="00AF5FA5"/>
    <w:rsid w:val="00B124C0"/>
    <w:rsid w:val="00B1386E"/>
    <w:rsid w:val="00B17D9E"/>
    <w:rsid w:val="00B343BD"/>
    <w:rsid w:val="00B372A6"/>
    <w:rsid w:val="00B4689C"/>
    <w:rsid w:val="00B672F8"/>
    <w:rsid w:val="00B81201"/>
    <w:rsid w:val="00B834BD"/>
    <w:rsid w:val="00B86888"/>
    <w:rsid w:val="00B91960"/>
    <w:rsid w:val="00B935B7"/>
    <w:rsid w:val="00BC0948"/>
    <w:rsid w:val="00BC7C28"/>
    <w:rsid w:val="00BD58B2"/>
    <w:rsid w:val="00BE07AA"/>
    <w:rsid w:val="00C10DAE"/>
    <w:rsid w:val="00C1339E"/>
    <w:rsid w:val="00C21DCD"/>
    <w:rsid w:val="00C25F02"/>
    <w:rsid w:val="00C269F4"/>
    <w:rsid w:val="00C26F6C"/>
    <w:rsid w:val="00C30854"/>
    <w:rsid w:val="00C34C31"/>
    <w:rsid w:val="00C419B9"/>
    <w:rsid w:val="00C4214A"/>
    <w:rsid w:val="00C821E2"/>
    <w:rsid w:val="00C87734"/>
    <w:rsid w:val="00C905BC"/>
    <w:rsid w:val="00CA237A"/>
    <w:rsid w:val="00CA3C1B"/>
    <w:rsid w:val="00CB728B"/>
    <w:rsid w:val="00CC0818"/>
    <w:rsid w:val="00CC3958"/>
    <w:rsid w:val="00CE772B"/>
    <w:rsid w:val="00CF0690"/>
    <w:rsid w:val="00D03C31"/>
    <w:rsid w:val="00D357F3"/>
    <w:rsid w:val="00D369FC"/>
    <w:rsid w:val="00D44B1E"/>
    <w:rsid w:val="00D53DFF"/>
    <w:rsid w:val="00D9020E"/>
    <w:rsid w:val="00D947AD"/>
    <w:rsid w:val="00D953A1"/>
    <w:rsid w:val="00DA13B2"/>
    <w:rsid w:val="00DA62D5"/>
    <w:rsid w:val="00DB050E"/>
    <w:rsid w:val="00DB243B"/>
    <w:rsid w:val="00DC10AA"/>
    <w:rsid w:val="00DC563C"/>
    <w:rsid w:val="00DD1C71"/>
    <w:rsid w:val="00DD4D20"/>
    <w:rsid w:val="00DE38CD"/>
    <w:rsid w:val="00E01C32"/>
    <w:rsid w:val="00E171C0"/>
    <w:rsid w:val="00E3050E"/>
    <w:rsid w:val="00E44C15"/>
    <w:rsid w:val="00E54078"/>
    <w:rsid w:val="00E65338"/>
    <w:rsid w:val="00E76884"/>
    <w:rsid w:val="00E9022C"/>
    <w:rsid w:val="00EC741F"/>
    <w:rsid w:val="00EF38AF"/>
    <w:rsid w:val="00F030FA"/>
    <w:rsid w:val="00F046DA"/>
    <w:rsid w:val="00F051E0"/>
    <w:rsid w:val="00F10D8D"/>
    <w:rsid w:val="00F31538"/>
    <w:rsid w:val="00F4112E"/>
    <w:rsid w:val="00F4387F"/>
    <w:rsid w:val="00F46DA7"/>
    <w:rsid w:val="00F616A1"/>
    <w:rsid w:val="00F658ED"/>
    <w:rsid w:val="00F839CB"/>
    <w:rsid w:val="00F90360"/>
    <w:rsid w:val="00F906D1"/>
    <w:rsid w:val="00FA2684"/>
    <w:rsid w:val="00FA4496"/>
    <w:rsid w:val="00FB25DB"/>
    <w:rsid w:val="00FB7868"/>
    <w:rsid w:val="00FC38CF"/>
    <w:rsid w:val="00FD328F"/>
    <w:rsid w:val="00FE058F"/>
    <w:rsid w:val="00FF068D"/>
    <w:rsid w:val="00FF2718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4C0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styleId="Ttulo1">
    <w:name w:val="heading 1"/>
    <w:basedOn w:val="Normal"/>
    <w:next w:val="Normal"/>
    <w:qFormat/>
    <w:rsid w:val="00E171C0"/>
    <w:pPr>
      <w:keepNext/>
      <w:numPr>
        <w:numId w:val="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171C0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171C0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171C0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171C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171C0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171C0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E171C0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E171C0"/>
    <w:pPr>
      <w:numPr>
        <w:ilvl w:val="8"/>
        <w:numId w:val="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A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A0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15B8F"/>
    <w:pPr>
      <w:ind w:left="708"/>
    </w:pPr>
  </w:style>
  <w:style w:type="paragraph" w:styleId="Textodeglobo">
    <w:name w:val="Balloon Text"/>
    <w:basedOn w:val="Normal"/>
    <w:link w:val="TextodegloboCar"/>
    <w:rsid w:val="00144C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4CE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BF01-F472-4FD0-BAFC-AA433B8D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CWCO PROCESOS FACILITADORES</vt:lpstr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CWCO PROCESOS FACILITADORES</dc:title>
  <dc:creator>WinuE</dc:creator>
  <cp:lastModifiedBy>jagr5973</cp:lastModifiedBy>
  <cp:revision>10</cp:revision>
  <cp:lastPrinted>2009-08-28T19:37:00Z</cp:lastPrinted>
  <dcterms:created xsi:type="dcterms:W3CDTF">2014-01-27T20:36:00Z</dcterms:created>
  <dcterms:modified xsi:type="dcterms:W3CDTF">2014-01-27T20:49:00Z</dcterms:modified>
</cp:coreProperties>
</file>